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6B5D" w14:textId="77777777" w:rsidR="00B767F3" w:rsidRDefault="00B767F3">
      <w:pPr>
        <w:tabs>
          <w:tab w:val="center" w:pos="4680"/>
          <w:tab w:val="right" w:pos="9360"/>
        </w:tabs>
      </w:pPr>
    </w:p>
    <w:p w14:paraId="0E48F071" w14:textId="2BBC08BF" w:rsidR="009930B3" w:rsidRPr="009930B3" w:rsidRDefault="005D20F1" w:rsidP="009930B3">
      <w:pPr>
        <w:keepNext/>
        <w:keepLines/>
        <w:spacing w:before="120"/>
        <w:jc w:val="right"/>
        <w:outlineLvl w:val="1"/>
        <w:rPr>
          <w:color w:val="0070C0"/>
          <w:szCs w:val="24"/>
          <w:lang w:eastAsia="lt-LT"/>
        </w:rPr>
      </w:pPr>
      <w:r>
        <w:rPr>
          <w:color w:val="0070C0"/>
          <w:szCs w:val="24"/>
          <w:lang w:eastAsia="lt-LT"/>
        </w:rPr>
        <w:t xml:space="preserve">Pirkimo sąlygų </w:t>
      </w:r>
      <w:r w:rsidR="00A6097F">
        <w:rPr>
          <w:color w:val="0070C0"/>
          <w:szCs w:val="24"/>
          <w:lang w:eastAsia="lt-LT"/>
        </w:rPr>
        <w:t>6</w:t>
      </w:r>
      <w:bookmarkStart w:id="0" w:name="_GoBack"/>
      <w:bookmarkEnd w:id="0"/>
      <w:r w:rsidR="009930B3" w:rsidRPr="009930B3">
        <w:rPr>
          <w:color w:val="0070C0"/>
          <w:szCs w:val="24"/>
          <w:lang w:eastAsia="lt-LT"/>
        </w:rPr>
        <w:t xml:space="preserve"> priedas „Sutarties projektas“</w:t>
      </w:r>
    </w:p>
    <w:p w14:paraId="1F3CD5C1" w14:textId="77777777" w:rsidR="009930B3" w:rsidRPr="009930B3" w:rsidRDefault="009930B3" w:rsidP="009930B3">
      <w:pPr>
        <w:widowControl w:val="0"/>
        <w:pBdr>
          <w:top w:val="nil"/>
          <w:left w:val="nil"/>
          <w:bottom w:val="nil"/>
          <w:right w:val="nil"/>
          <w:between w:val="nil"/>
        </w:pBdr>
        <w:tabs>
          <w:tab w:val="left" w:pos="567"/>
          <w:tab w:val="left" w:pos="851"/>
        </w:tabs>
        <w:rPr>
          <w:b/>
          <w:bCs/>
          <w:caps/>
          <w:kern w:val="2"/>
          <w:szCs w:val="24"/>
        </w:rPr>
      </w:pPr>
    </w:p>
    <w:p w14:paraId="7BE0FF85" w14:textId="77777777" w:rsidR="009930B3" w:rsidRPr="009930B3" w:rsidRDefault="009930B3" w:rsidP="009930B3">
      <w:pPr>
        <w:widowControl w:val="0"/>
        <w:pBdr>
          <w:top w:val="nil"/>
          <w:left w:val="nil"/>
          <w:bottom w:val="nil"/>
          <w:right w:val="nil"/>
          <w:between w:val="nil"/>
        </w:pBdr>
        <w:tabs>
          <w:tab w:val="left" w:pos="567"/>
          <w:tab w:val="left" w:pos="851"/>
        </w:tabs>
        <w:jc w:val="center"/>
        <w:rPr>
          <w:b/>
          <w:caps/>
          <w:szCs w:val="24"/>
        </w:rPr>
      </w:pPr>
    </w:p>
    <w:p w14:paraId="01B77C65" w14:textId="233B4B6C" w:rsidR="009930B3" w:rsidRPr="009930B3" w:rsidRDefault="00EC28E3" w:rsidP="009930B3">
      <w:pPr>
        <w:widowControl w:val="0"/>
        <w:pBdr>
          <w:top w:val="nil"/>
          <w:left w:val="nil"/>
          <w:bottom w:val="nil"/>
          <w:right w:val="nil"/>
          <w:between w:val="nil"/>
        </w:pBdr>
        <w:tabs>
          <w:tab w:val="left" w:pos="567"/>
          <w:tab w:val="left" w:pos="851"/>
        </w:tabs>
        <w:jc w:val="center"/>
        <w:rPr>
          <w:b/>
          <w:caps/>
          <w:sz w:val="22"/>
          <w:szCs w:val="22"/>
        </w:rPr>
      </w:pPr>
      <w:r>
        <w:rPr>
          <w:b/>
          <w:caps/>
          <w:sz w:val="22"/>
          <w:szCs w:val="22"/>
        </w:rPr>
        <w:t>ŠALTO VANDENS SKAITIKLIŲ SU RADIJO MODULIAIS</w:t>
      </w:r>
      <w:r w:rsidR="009930B3" w:rsidRPr="009930B3">
        <w:rPr>
          <w:b/>
          <w:caps/>
          <w:sz w:val="22"/>
          <w:szCs w:val="22"/>
        </w:rPr>
        <w:t xml:space="preserve">  pirkimo-pardavimo sutartis </w:t>
      </w:r>
    </w:p>
    <w:p w14:paraId="772BD188" w14:textId="77777777" w:rsidR="009930B3" w:rsidRPr="009930B3" w:rsidRDefault="009930B3" w:rsidP="009930B3">
      <w:pPr>
        <w:widowControl w:val="0"/>
        <w:pBdr>
          <w:top w:val="nil"/>
          <w:left w:val="nil"/>
          <w:bottom w:val="nil"/>
          <w:right w:val="nil"/>
          <w:between w:val="nil"/>
        </w:pBdr>
        <w:tabs>
          <w:tab w:val="left" w:pos="567"/>
          <w:tab w:val="left" w:pos="851"/>
        </w:tabs>
        <w:jc w:val="center"/>
        <w:rPr>
          <w:caps/>
          <w:sz w:val="22"/>
          <w:szCs w:val="22"/>
        </w:rPr>
      </w:pPr>
      <w:r w:rsidRPr="009930B3">
        <w:rPr>
          <w:b/>
          <w:bCs/>
          <w:caps/>
          <w:sz w:val="22"/>
          <w:szCs w:val="22"/>
        </w:rPr>
        <w:t>Specialiosios</w:t>
      </w:r>
      <w:r w:rsidRPr="009930B3">
        <w:rPr>
          <w:b/>
          <w:caps/>
          <w:sz w:val="22"/>
          <w:szCs w:val="22"/>
        </w:rPr>
        <w:t xml:space="preserve"> sąlygos</w:t>
      </w:r>
      <w:r w:rsidRPr="009930B3">
        <w:rPr>
          <w:caps/>
          <w:sz w:val="22"/>
          <w:szCs w:val="22"/>
        </w:rPr>
        <w:t xml:space="preserve"> </w:t>
      </w:r>
    </w:p>
    <w:p w14:paraId="745CBC8E" w14:textId="77777777" w:rsidR="00B767F3" w:rsidRDefault="00B767F3" w:rsidP="009930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BDA603B" w:rsidR="00B767F3" w:rsidRDefault="00EC28E3">
            <w:pPr>
              <w:jc w:val="both"/>
              <w:rPr>
                <w:kern w:val="2"/>
                <w:szCs w:val="24"/>
              </w:rPr>
            </w:pPr>
            <w:r>
              <w:rPr>
                <w:kern w:val="2"/>
                <w:szCs w:val="24"/>
              </w:rPr>
              <w:t xml:space="preserve">Šalto vandens skaitiklių su radijo moduliais </w:t>
            </w:r>
            <w:r w:rsidR="009930B3" w:rsidRPr="009930B3">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89AE47" w:rsidR="00B767F3" w:rsidRDefault="009930B3">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C8CFA4A" w:rsidR="00B767F3" w:rsidRDefault="009930B3">
            <w:pPr>
              <w:jc w:val="both"/>
              <w:rPr>
                <w:kern w:val="2"/>
                <w:szCs w:val="24"/>
              </w:rPr>
            </w:pPr>
            <w:r w:rsidRPr="009930B3">
              <w:rPr>
                <w:kern w:val="2"/>
                <w:szCs w:val="24"/>
              </w:rPr>
              <w:t>DPR-</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930B3" w14:paraId="3344BE00" w14:textId="77777777">
        <w:tc>
          <w:tcPr>
            <w:tcW w:w="2808" w:type="dxa"/>
            <w:vMerge w:val="restart"/>
          </w:tcPr>
          <w:p w14:paraId="6455DD5F" w14:textId="77777777" w:rsidR="009930B3" w:rsidRDefault="009930B3">
            <w:pPr>
              <w:jc w:val="center"/>
              <w:rPr>
                <w:b/>
                <w:bCs/>
                <w:kern w:val="2"/>
                <w:szCs w:val="24"/>
              </w:rPr>
            </w:pPr>
          </w:p>
          <w:p w14:paraId="4D1A8138" w14:textId="77777777" w:rsidR="009930B3" w:rsidRDefault="009930B3">
            <w:pPr>
              <w:jc w:val="center"/>
              <w:rPr>
                <w:b/>
                <w:bCs/>
                <w:kern w:val="2"/>
                <w:szCs w:val="24"/>
              </w:rPr>
            </w:pPr>
          </w:p>
          <w:p w14:paraId="0CDC16EA" w14:textId="77777777" w:rsidR="009930B3" w:rsidRDefault="009930B3">
            <w:pPr>
              <w:jc w:val="center"/>
              <w:rPr>
                <w:b/>
                <w:bCs/>
                <w:kern w:val="2"/>
                <w:szCs w:val="24"/>
              </w:rPr>
            </w:pPr>
          </w:p>
          <w:p w14:paraId="7267D31D" w14:textId="77777777" w:rsidR="009930B3" w:rsidRDefault="009930B3">
            <w:pPr>
              <w:rPr>
                <w:b/>
                <w:bCs/>
                <w:kern w:val="2"/>
                <w:szCs w:val="24"/>
              </w:rPr>
            </w:pPr>
          </w:p>
          <w:p w14:paraId="141B0403" w14:textId="77777777" w:rsidR="009930B3" w:rsidRDefault="009930B3">
            <w:pPr>
              <w:rPr>
                <w:b/>
                <w:bCs/>
                <w:kern w:val="2"/>
                <w:szCs w:val="24"/>
              </w:rPr>
            </w:pPr>
            <w:r>
              <w:rPr>
                <w:b/>
                <w:bCs/>
                <w:kern w:val="2"/>
                <w:szCs w:val="24"/>
              </w:rPr>
              <w:t>1.1. Pirkėjas</w:t>
            </w:r>
          </w:p>
        </w:tc>
        <w:tc>
          <w:tcPr>
            <w:tcW w:w="3240" w:type="dxa"/>
          </w:tcPr>
          <w:p w14:paraId="6B759FF5" w14:textId="77777777" w:rsidR="009930B3" w:rsidRDefault="009930B3">
            <w:pPr>
              <w:rPr>
                <w:kern w:val="2"/>
                <w:szCs w:val="24"/>
              </w:rPr>
            </w:pPr>
            <w:r>
              <w:rPr>
                <w:kern w:val="2"/>
                <w:szCs w:val="24"/>
              </w:rPr>
              <w:t>1.1.1. Pavadinimas</w:t>
            </w:r>
          </w:p>
        </w:tc>
        <w:tc>
          <w:tcPr>
            <w:tcW w:w="3510" w:type="dxa"/>
          </w:tcPr>
          <w:p w14:paraId="1A86750A" w14:textId="49A38F17" w:rsidR="009930B3" w:rsidRDefault="009930B3">
            <w:pPr>
              <w:jc w:val="center"/>
              <w:rPr>
                <w:kern w:val="2"/>
                <w:szCs w:val="24"/>
              </w:rPr>
            </w:pPr>
            <w:r w:rsidRPr="001B4C39">
              <w:t>UAB „Utenos vandenys“</w:t>
            </w:r>
          </w:p>
        </w:tc>
      </w:tr>
      <w:tr w:rsidR="009930B3" w14:paraId="3C548A23" w14:textId="77777777">
        <w:tc>
          <w:tcPr>
            <w:tcW w:w="2808" w:type="dxa"/>
            <w:vMerge/>
          </w:tcPr>
          <w:p w14:paraId="6F39D6C5" w14:textId="77777777" w:rsidR="009930B3" w:rsidRDefault="009930B3">
            <w:pPr>
              <w:rPr>
                <w:kern w:val="2"/>
                <w:szCs w:val="24"/>
              </w:rPr>
            </w:pPr>
          </w:p>
        </w:tc>
        <w:tc>
          <w:tcPr>
            <w:tcW w:w="3240" w:type="dxa"/>
          </w:tcPr>
          <w:p w14:paraId="18F13C6E" w14:textId="77777777" w:rsidR="009930B3" w:rsidRDefault="009930B3">
            <w:pPr>
              <w:rPr>
                <w:kern w:val="2"/>
                <w:szCs w:val="24"/>
              </w:rPr>
            </w:pPr>
            <w:r>
              <w:rPr>
                <w:kern w:val="2"/>
                <w:szCs w:val="24"/>
              </w:rPr>
              <w:t>1.1.2. Juridinio asmens kodas</w:t>
            </w:r>
          </w:p>
        </w:tc>
        <w:tc>
          <w:tcPr>
            <w:tcW w:w="3510" w:type="dxa"/>
          </w:tcPr>
          <w:p w14:paraId="79A7FAFC" w14:textId="22B530A9" w:rsidR="009930B3" w:rsidRDefault="009930B3">
            <w:pPr>
              <w:jc w:val="center"/>
              <w:rPr>
                <w:kern w:val="2"/>
                <w:szCs w:val="24"/>
              </w:rPr>
            </w:pPr>
            <w:r w:rsidRPr="001B4C39">
              <w:t>183633981</w:t>
            </w:r>
          </w:p>
        </w:tc>
      </w:tr>
      <w:tr w:rsidR="009930B3" w14:paraId="7E406A40" w14:textId="77777777">
        <w:tc>
          <w:tcPr>
            <w:tcW w:w="2808" w:type="dxa"/>
            <w:vMerge/>
          </w:tcPr>
          <w:p w14:paraId="12442C78" w14:textId="77777777" w:rsidR="009930B3" w:rsidRDefault="009930B3">
            <w:pPr>
              <w:rPr>
                <w:kern w:val="2"/>
                <w:szCs w:val="24"/>
              </w:rPr>
            </w:pPr>
          </w:p>
        </w:tc>
        <w:tc>
          <w:tcPr>
            <w:tcW w:w="3240" w:type="dxa"/>
          </w:tcPr>
          <w:p w14:paraId="5C6AC392" w14:textId="77777777" w:rsidR="009930B3" w:rsidRDefault="009930B3">
            <w:pPr>
              <w:rPr>
                <w:kern w:val="2"/>
                <w:szCs w:val="24"/>
              </w:rPr>
            </w:pPr>
            <w:r>
              <w:rPr>
                <w:kern w:val="2"/>
                <w:szCs w:val="24"/>
              </w:rPr>
              <w:t>1.1.3. Adresas</w:t>
            </w:r>
          </w:p>
        </w:tc>
        <w:tc>
          <w:tcPr>
            <w:tcW w:w="3510" w:type="dxa"/>
          </w:tcPr>
          <w:p w14:paraId="06DD98ED" w14:textId="1C188BED" w:rsidR="009930B3" w:rsidRDefault="009930B3">
            <w:pPr>
              <w:jc w:val="center"/>
              <w:rPr>
                <w:kern w:val="2"/>
                <w:szCs w:val="24"/>
              </w:rPr>
            </w:pPr>
            <w:r w:rsidRPr="001B4C39">
              <w:t xml:space="preserve">Vandenų g. 1, </w:t>
            </w:r>
            <w:proofErr w:type="spellStart"/>
            <w:r w:rsidRPr="001B4C39">
              <w:t>Naujasodžio</w:t>
            </w:r>
            <w:proofErr w:type="spellEnd"/>
            <w:r w:rsidRPr="001B4C39">
              <w:t xml:space="preserve"> km., Utenos </w:t>
            </w:r>
            <w:proofErr w:type="spellStart"/>
            <w:r w:rsidRPr="001B4C39">
              <w:t>raj</w:t>
            </w:r>
            <w:proofErr w:type="spellEnd"/>
            <w:r w:rsidRPr="001B4C39">
              <w:t xml:space="preserve">. </w:t>
            </w:r>
          </w:p>
        </w:tc>
      </w:tr>
      <w:tr w:rsidR="009930B3" w14:paraId="3B5E3967" w14:textId="77777777">
        <w:tc>
          <w:tcPr>
            <w:tcW w:w="2808" w:type="dxa"/>
            <w:vMerge/>
          </w:tcPr>
          <w:p w14:paraId="08391543" w14:textId="77777777" w:rsidR="009930B3" w:rsidRDefault="009930B3">
            <w:pPr>
              <w:rPr>
                <w:kern w:val="2"/>
                <w:szCs w:val="24"/>
              </w:rPr>
            </w:pPr>
          </w:p>
        </w:tc>
        <w:tc>
          <w:tcPr>
            <w:tcW w:w="3240" w:type="dxa"/>
          </w:tcPr>
          <w:p w14:paraId="10F15022" w14:textId="77777777" w:rsidR="009930B3" w:rsidRDefault="009930B3">
            <w:pPr>
              <w:rPr>
                <w:kern w:val="2"/>
                <w:szCs w:val="24"/>
              </w:rPr>
            </w:pPr>
            <w:r>
              <w:rPr>
                <w:kern w:val="2"/>
                <w:szCs w:val="24"/>
              </w:rPr>
              <w:t>1.1.4. PVM mokėtojo kodas</w:t>
            </w:r>
          </w:p>
        </w:tc>
        <w:tc>
          <w:tcPr>
            <w:tcW w:w="3510" w:type="dxa"/>
          </w:tcPr>
          <w:p w14:paraId="149BE2F3" w14:textId="74BCD657" w:rsidR="009930B3" w:rsidRDefault="009930B3">
            <w:pPr>
              <w:jc w:val="center"/>
              <w:rPr>
                <w:kern w:val="2"/>
                <w:szCs w:val="24"/>
              </w:rPr>
            </w:pPr>
            <w:r w:rsidRPr="001B4C39">
              <w:t>LT836339811</w:t>
            </w:r>
          </w:p>
        </w:tc>
      </w:tr>
      <w:tr w:rsidR="009930B3" w14:paraId="0320FC63" w14:textId="77777777">
        <w:tc>
          <w:tcPr>
            <w:tcW w:w="2808" w:type="dxa"/>
            <w:vMerge/>
          </w:tcPr>
          <w:p w14:paraId="28CCF5F1" w14:textId="77777777" w:rsidR="009930B3" w:rsidRDefault="009930B3">
            <w:pPr>
              <w:rPr>
                <w:kern w:val="2"/>
                <w:szCs w:val="24"/>
              </w:rPr>
            </w:pPr>
          </w:p>
        </w:tc>
        <w:tc>
          <w:tcPr>
            <w:tcW w:w="3240" w:type="dxa"/>
          </w:tcPr>
          <w:p w14:paraId="5A03EA01" w14:textId="77777777" w:rsidR="009930B3" w:rsidRDefault="009930B3">
            <w:pPr>
              <w:rPr>
                <w:kern w:val="2"/>
                <w:szCs w:val="24"/>
              </w:rPr>
            </w:pPr>
            <w:r>
              <w:rPr>
                <w:kern w:val="2"/>
                <w:szCs w:val="24"/>
              </w:rPr>
              <w:t>1.1.5. Atsiskaitomoji sąskaita</w:t>
            </w:r>
          </w:p>
        </w:tc>
        <w:tc>
          <w:tcPr>
            <w:tcW w:w="3510" w:type="dxa"/>
          </w:tcPr>
          <w:p w14:paraId="6334FED4" w14:textId="77777777" w:rsidR="009930B3" w:rsidRDefault="009930B3">
            <w:pPr>
              <w:jc w:val="center"/>
              <w:rPr>
                <w:kern w:val="2"/>
                <w:szCs w:val="24"/>
              </w:rPr>
            </w:pPr>
          </w:p>
        </w:tc>
      </w:tr>
      <w:tr w:rsidR="009930B3" w14:paraId="1FDDE4A8" w14:textId="77777777">
        <w:tc>
          <w:tcPr>
            <w:tcW w:w="2808" w:type="dxa"/>
            <w:vMerge/>
          </w:tcPr>
          <w:p w14:paraId="237F0EA0" w14:textId="77777777" w:rsidR="009930B3" w:rsidRDefault="009930B3">
            <w:pPr>
              <w:rPr>
                <w:kern w:val="2"/>
                <w:szCs w:val="24"/>
              </w:rPr>
            </w:pPr>
          </w:p>
        </w:tc>
        <w:tc>
          <w:tcPr>
            <w:tcW w:w="3240" w:type="dxa"/>
          </w:tcPr>
          <w:p w14:paraId="5C60CD7E" w14:textId="77777777" w:rsidR="009930B3" w:rsidRDefault="009930B3">
            <w:pPr>
              <w:rPr>
                <w:kern w:val="2"/>
                <w:szCs w:val="24"/>
              </w:rPr>
            </w:pPr>
            <w:r>
              <w:rPr>
                <w:kern w:val="2"/>
                <w:szCs w:val="24"/>
              </w:rPr>
              <w:t>1.1.6. Bankas, banko kodas</w:t>
            </w:r>
          </w:p>
        </w:tc>
        <w:tc>
          <w:tcPr>
            <w:tcW w:w="3510" w:type="dxa"/>
          </w:tcPr>
          <w:p w14:paraId="08B8428E" w14:textId="77777777" w:rsidR="009930B3" w:rsidRDefault="009930B3">
            <w:pPr>
              <w:jc w:val="center"/>
              <w:rPr>
                <w:kern w:val="2"/>
                <w:szCs w:val="24"/>
              </w:rPr>
            </w:pPr>
          </w:p>
        </w:tc>
      </w:tr>
      <w:tr w:rsidR="009930B3" w14:paraId="708A92F3" w14:textId="77777777">
        <w:tc>
          <w:tcPr>
            <w:tcW w:w="2808" w:type="dxa"/>
            <w:vMerge/>
          </w:tcPr>
          <w:p w14:paraId="1E99B4CF" w14:textId="77777777" w:rsidR="009930B3" w:rsidRDefault="009930B3">
            <w:pPr>
              <w:rPr>
                <w:kern w:val="2"/>
                <w:szCs w:val="24"/>
              </w:rPr>
            </w:pPr>
          </w:p>
        </w:tc>
        <w:tc>
          <w:tcPr>
            <w:tcW w:w="3240" w:type="dxa"/>
          </w:tcPr>
          <w:p w14:paraId="09BA3062" w14:textId="77777777" w:rsidR="009930B3" w:rsidRDefault="009930B3">
            <w:pPr>
              <w:rPr>
                <w:kern w:val="2"/>
                <w:szCs w:val="24"/>
              </w:rPr>
            </w:pPr>
            <w:r>
              <w:rPr>
                <w:kern w:val="2"/>
                <w:szCs w:val="24"/>
              </w:rPr>
              <w:t>1.1.7. Telefonas</w:t>
            </w:r>
          </w:p>
        </w:tc>
        <w:tc>
          <w:tcPr>
            <w:tcW w:w="3510" w:type="dxa"/>
          </w:tcPr>
          <w:p w14:paraId="46DEE882" w14:textId="0B77C03E" w:rsidR="009930B3" w:rsidRDefault="009930B3">
            <w:pPr>
              <w:jc w:val="center"/>
              <w:rPr>
                <w:kern w:val="2"/>
                <w:szCs w:val="24"/>
              </w:rPr>
            </w:pPr>
            <w:r w:rsidRPr="001B4C39">
              <w:t>+370 389 65110</w:t>
            </w:r>
          </w:p>
        </w:tc>
      </w:tr>
      <w:tr w:rsidR="009930B3" w14:paraId="78C537A6" w14:textId="77777777">
        <w:tc>
          <w:tcPr>
            <w:tcW w:w="2808" w:type="dxa"/>
            <w:vMerge/>
          </w:tcPr>
          <w:p w14:paraId="0F34584F" w14:textId="77777777" w:rsidR="009930B3" w:rsidRDefault="009930B3">
            <w:pPr>
              <w:rPr>
                <w:kern w:val="2"/>
                <w:szCs w:val="24"/>
              </w:rPr>
            </w:pPr>
          </w:p>
        </w:tc>
        <w:tc>
          <w:tcPr>
            <w:tcW w:w="3240" w:type="dxa"/>
          </w:tcPr>
          <w:p w14:paraId="662C950E" w14:textId="77777777" w:rsidR="009930B3" w:rsidRDefault="009930B3">
            <w:pPr>
              <w:rPr>
                <w:kern w:val="2"/>
                <w:szCs w:val="24"/>
              </w:rPr>
            </w:pPr>
            <w:r>
              <w:rPr>
                <w:kern w:val="2"/>
                <w:szCs w:val="24"/>
              </w:rPr>
              <w:t>1.1.8. El. paštas</w:t>
            </w:r>
          </w:p>
        </w:tc>
        <w:tc>
          <w:tcPr>
            <w:tcW w:w="3510" w:type="dxa"/>
          </w:tcPr>
          <w:p w14:paraId="575F296E" w14:textId="0C16CF16" w:rsidR="009930B3" w:rsidRDefault="009930B3">
            <w:pPr>
              <w:jc w:val="center"/>
              <w:rPr>
                <w:kern w:val="2"/>
                <w:szCs w:val="24"/>
              </w:rPr>
            </w:pPr>
            <w:r w:rsidRPr="001B4C39">
              <w:t>info@utenosvandenys.lt</w:t>
            </w:r>
          </w:p>
        </w:tc>
      </w:tr>
      <w:tr w:rsidR="009930B3" w14:paraId="75BE758F" w14:textId="77777777">
        <w:tc>
          <w:tcPr>
            <w:tcW w:w="2808" w:type="dxa"/>
            <w:vMerge/>
          </w:tcPr>
          <w:p w14:paraId="40F4E194" w14:textId="77777777" w:rsidR="009930B3" w:rsidRDefault="009930B3">
            <w:pPr>
              <w:rPr>
                <w:kern w:val="2"/>
                <w:szCs w:val="24"/>
              </w:rPr>
            </w:pPr>
          </w:p>
        </w:tc>
        <w:tc>
          <w:tcPr>
            <w:tcW w:w="3240" w:type="dxa"/>
          </w:tcPr>
          <w:p w14:paraId="0D7EB16D" w14:textId="77777777" w:rsidR="009930B3" w:rsidRDefault="009930B3">
            <w:pPr>
              <w:rPr>
                <w:kern w:val="2"/>
                <w:szCs w:val="24"/>
              </w:rPr>
            </w:pPr>
            <w:r>
              <w:rPr>
                <w:kern w:val="2"/>
                <w:szCs w:val="24"/>
              </w:rPr>
              <w:t>1.1.9. Šalies atstovas</w:t>
            </w:r>
          </w:p>
        </w:tc>
        <w:tc>
          <w:tcPr>
            <w:tcW w:w="3510" w:type="dxa"/>
          </w:tcPr>
          <w:p w14:paraId="50696116" w14:textId="62133A2F" w:rsidR="009930B3" w:rsidRDefault="009930B3">
            <w:pPr>
              <w:jc w:val="center"/>
              <w:rPr>
                <w:kern w:val="2"/>
                <w:szCs w:val="24"/>
              </w:rPr>
            </w:pPr>
            <w:r w:rsidRPr="001B4C39">
              <w:t>Direktorius</w:t>
            </w:r>
          </w:p>
        </w:tc>
      </w:tr>
      <w:tr w:rsidR="009930B3" w14:paraId="10B903FF" w14:textId="77777777">
        <w:tc>
          <w:tcPr>
            <w:tcW w:w="2808" w:type="dxa"/>
            <w:vMerge/>
          </w:tcPr>
          <w:p w14:paraId="26B0F6B9" w14:textId="77777777" w:rsidR="009930B3" w:rsidRDefault="009930B3">
            <w:pPr>
              <w:rPr>
                <w:kern w:val="2"/>
                <w:szCs w:val="24"/>
              </w:rPr>
            </w:pPr>
          </w:p>
        </w:tc>
        <w:tc>
          <w:tcPr>
            <w:tcW w:w="3240" w:type="dxa"/>
          </w:tcPr>
          <w:p w14:paraId="6DF5CFC7" w14:textId="77777777" w:rsidR="009930B3" w:rsidRDefault="009930B3">
            <w:pPr>
              <w:rPr>
                <w:kern w:val="2"/>
                <w:szCs w:val="24"/>
              </w:rPr>
            </w:pPr>
            <w:r>
              <w:rPr>
                <w:kern w:val="2"/>
                <w:szCs w:val="24"/>
              </w:rPr>
              <w:t>1.1.10. Atstovavimo pagrindas</w:t>
            </w:r>
          </w:p>
        </w:tc>
        <w:tc>
          <w:tcPr>
            <w:tcW w:w="3510" w:type="dxa"/>
          </w:tcPr>
          <w:p w14:paraId="0A30E475" w14:textId="16AC09F3" w:rsidR="009930B3" w:rsidRDefault="009930B3">
            <w:pPr>
              <w:jc w:val="center"/>
              <w:rPr>
                <w:kern w:val="2"/>
                <w:szCs w:val="24"/>
              </w:rPr>
            </w:pPr>
            <w:r w:rsidRPr="001B4C39">
              <w:t>Įstatai</w:t>
            </w:r>
          </w:p>
        </w:tc>
      </w:tr>
      <w:tr w:rsidR="009930B3" w14:paraId="297540DE" w14:textId="77777777">
        <w:tc>
          <w:tcPr>
            <w:tcW w:w="2808" w:type="dxa"/>
            <w:vMerge w:val="restart"/>
          </w:tcPr>
          <w:p w14:paraId="24DAF68D" w14:textId="77777777" w:rsidR="009930B3" w:rsidRDefault="009930B3">
            <w:pPr>
              <w:rPr>
                <w:b/>
                <w:bCs/>
                <w:kern w:val="2"/>
                <w:szCs w:val="24"/>
              </w:rPr>
            </w:pPr>
          </w:p>
          <w:p w14:paraId="7F313970" w14:textId="77777777" w:rsidR="009930B3" w:rsidRDefault="009930B3">
            <w:pPr>
              <w:rPr>
                <w:b/>
                <w:bCs/>
                <w:kern w:val="2"/>
                <w:szCs w:val="24"/>
              </w:rPr>
            </w:pPr>
          </w:p>
          <w:p w14:paraId="1E758310" w14:textId="77777777" w:rsidR="009930B3" w:rsidRDefault="009930B3">
            <w:pPr>
              <w:rPr>
                <w:b/>
                <w:bCs/>
                <w:color w:val="FF0000"/>
                <w:kern w:val="2"/>
                <w:szCs w:val="24"/>
              </w:rPr>
            </w:pPr>
          </w:p>
          <w:p w14:paraId="1D31BC94" w14:textId="77777777" w:rsidR="009930B3" w:rsidRDefault="009930B3">
            <w:pPr>
              <w:rPr>
                <w:b/>
                <w:bCs/>
                <w:kern w:val="2"/>
                <w:szCs w:val="24"/>
              </w:rPr>
            </w:pPr>
            <w:r>
              <w:rPr>
                <w:b/>
                <w:bCs/>
                <w:kern w:val="2"/>
                <w:szCs w:val="24"/>
              </w:rPr>
              <w:t>1.2. Tiekėjas</w:t>
            </w:r>
          </w:p>
          <w:p w14:paraId="181C4359" w14:textId="77777777" w:rsidR="009930B3" w:rsidRDefault="009930B3">
            <w:pPr>
              <w:rPr>
                <w:color w:val="0070C0"/>
                <w:kern w:val="2"/>
                <w:szCs w:val="24"/>
              </w:rPr>
            </w:pPr>
            <w:r>
              <w:rPr>
                <w:color w:val="0070C0"/>
                <w:kern w:val="2"/>
                <w:szCs w:val="24"/>
              </w:rPr>
              <w:t>(jei Tiekėjas yra fizinis asmuo, skiltys atitinkamai pakoreguojamos.</w:t>
            </w:r>
          </w:p>
          <w:p w14:paraId="0F506F0C" w14:textId="77777777" w:rsidR="009930B3" w:rsidRDefault="009930B3">
            <w:pPr>
              <w:rPr>
                <w:color w:val="0070C0"/>
                <w:kern w:val="2"/>
                <w:szCs w:val="24"/>
              </w:rPr>
            </w:pPr>
            <w:r>
              <w:rPr>
                <w:color w:val="0070C0"/>
                <w:kern w:val="2"/>
                <w:szCs w:val="24"/>
              </w:rPr>
              <w:t>Jei Tiekėjas yra tiekėjų grupė, skiltys pildomos įterpiant kiekvieno grupės nario informaciją)</w:t>
            </w:r>
          </w:p>
          <w:p w14:paraId="1BC0DE4D" w14:textId="77777777" w:rsidR="009930B3" w:rsidRDefault="009930B3">
            <w:pPr>
              <w:rPr>
                <w:color w:val="0070C0"/>
                <w:kern w:val="2"/>
                <w:szCs w:val="24"/>
              </w:rPr>
            </w:pPr>
          </w:p>
          <w:p w14:paraId="511CF9A0" w14:textId="77777777" w:rsidR="009930B3" w:rsidRDefault="009930B3">
            <w:pPr>
              <w:rPr>
                <w:b/>
                <w:bCs/>
                <w:kern w:val="2"/>
                <w:szCs w:val="24"/>
              </w:rPr>
            </w:pPr>
          </w:p>
        </w:tc>
        <w:tc>
          <w:tcPr>
            <w:tcW w:w="3240" w:type="dxa"/>
          </w:tcPr>
          <w:p w14:paraId="5FA15E2B" w14:textId="77777777" w:rsidR="009930B3" w:rsidRDefault="009930B3">
            <w:pPr>
              <w:rPr>
                <w:kern w:val="2"/>
                <w:szCs w:val="24"/>
              </w:rPr>
            </w:pPr>
            <w:r>
              <w:rPr>
                <w:kern w:val="2"/>
                <w:szCs w:val="24"/>
              </w:rPr>
              <w:t>1.2.1. Pavadinimas</w:t>
            </w:r>
          </w:p>
        </w:tc>
        <w:tc>
          <w:tcPr>
            <w:tcW w:w="3510" w:type="dxa"/>
          </w:tcPr>
          <w:p w14:paraId="4CA678CD" w14:textId="77777777" w:rsidR="009930B3" w:rsidRDefault="009930B3">
            <w:pPr>
              <w:jc w:val="center"/>
              <w:rPr>
                <w:kern w:val="2"/>
                <w:szCs w:val="24"/>
              </w:rPr>
            </w:pPr>
          </w:p>
        </w:tc>
      </w:tr>
      <w:tr w:rsidR="009930B3" w14:paraId="5A1F4414" w14:textId="77777777">
        <w:tc>
          <w:tcPr>
            <w:tcW w:w="2808" w:type="dxa"/>
            <w:vMerge/>
          </w:tcPr>
          <w:p w14:paraId="124649CF" w14:textId="77777777" w:rsidR="009930B3" w:rsidRDefault="009930B3">
            <w:pPr>
              <w:rPr>
                <w:b/>
                <w:bCs/>
                <w:kern w:val="2"/>
                <w:szCs w:val="24"/>
              </w:rPr>
            </w:pPr>
          </w:p>
        </w:tc>
        <w:tc>
          <w:tcPr>
            <w:tcW w:w="3240" w:type="dxa"/>
          </w:tcPr>
          <w:p w14:paraId="2D8A56C7" w14:textId="77777777" w:rsidR="009930B3" w:rsidRDefault="009930B3">
            <w:pPr>
              <w:rPr>
                <w:kern w:val="2"/>
                <w:szCs w:val="24"/>
              </w:rPr>
            </w:pPr>
            <w:r>
              <w:rPr>
                <w:kern w:val="2"/>
                <w:szCs w:val="24"/>
              </w:rPr>
              <w:t>1.2.2. Juridinio asmens kodas</w:t>
            </w:r>
          </w:p>
        </w:tc>
        <w:tc>
          <w:tcPr>
            <w:tcW w:w="3510" w:type="dxa"/>
          </w:tcPr>
          <w:p w14:paraId="2F2FDC32" w14:textId="77777777" w:rsidR="009930B3" w:rsidRDefault="009930B3">
            <w:pPr>
              <w:jc w:val="center"/>
              <w:rPr>
                <w:kern w:val="2"/>
                <w:szCs w:val="24"/>
              </w:rPr>
            </w:pPr>
          </w:p>
        </w:tc>
      </w:tr>
      <w:tr w:rsidR="009930B3" w14:paraId="677DD19F" w14:textId="77777777">
        <w:tc>
          <w:tcPr>
            <w:tcW w:w="2808" w:type="dxa"/>
            <w:vMerge/>
          </w:tcPr>
          <w:p w14:paraId="7C838BE7" w14:textId="77777777" w:rsidR="009930B3" w:rsidRDefault="009930B3">
            <w:pPr>
              <w:rPr>
                <w:b/>
                <w:bCs/>
                <w:kern w:val="2"/>
                <w:szCs w:val="24"/>
              </w:rPr>
            </w:pPr>
          </w:p>
        </w:tc>
        <w:tc>
          <w:tcPr>
            <w:tcW w:w="3240" w:type="dxa"/>
          </w:tcPr>
          <w:p w14:paraId="5D9B188C" w14:textId="77777777" w:rsidR="009930B3" w:rsidRDefault="009930B3">
            <w:pPr>
              <w:rPr>
                <w:kern w:val="2"/>
                <w:szCs w:val="24"/>
              </w:rPr>
            </w:pPr>
            <w:r>
              <w:rPr>
                <w:kern w:val="2"/>
                <w:szCs w:val="24"/>
              </w:rPr>
              <w:t>1.2.3. Adresas</w:t>
            </w:r>
          </w:p>
        </w:tc>
        <w:tc>
          <w:tcPr>
            <w:tcW w:w="3510" w:type="dxa"/>
          </w:tcPr>
          <w:p w14:paraId="2209A7F9" w14:textId="77777777" w:rsidR="009930B3" w:rsidRDefault="009930B3">
            <w:pPr>
              <w:jc w:val="center"/>
              <w:rPr>
                <w:kern w:val="2"/>
                <w:szCs w:val="24"/>
              </w:rPr>
            </w:pPr>
          </w:p>
        </w:tc>
      </w:tr>
      <w:tr w:rsidR="009930B3" w14:paraId="6997CCAA" w14:textId="77777777">
        <w:tc>
          <w:tcPr>
            <w:tcW w:w="2808" w:type="dxa"/>
            <w:vMerge/>
          </w:tcPr>
          <w:p w14:paraId="60DFBC9E" w14:textId="77777777" w:rsidR="009930B3" w:rsidRDefault="009930B3">
            <w:pPr>
              <w:rPr>
                <w:b/>
                <w:bCs/>
                <w:kern w:val="2"/>
                <w:szCs w:val="24"/>
              </w:rPr>
            </w:pPr>
          </w:p>
        </w:tc>
        <w:tc>
          <w:tcPr>
            <w:tcW w:w="3240" w:type="dxa"/>
          </w:tcPr>
          <w:p w14:paraId="0253DCE8" w14:textId="77777777" w:rsidR="009930B3" w:rsidRDefault="009930B3">
            <w:pPr>
              <w:rPr>
                <w:kern w:val="2"/>
                <w:szCs w:val="24"/>
              </w:rPr>
            </w:pPr>
            <w:r>
              <w:rPr>
                <w:kern w:val="2"/>
                <w:szCs w:val="24"/>
              </w:rPr>
              <w:t>1.2.4. PVM mokėtojo kodas</w:t>
            </w:r>
          </w:p>
        </w:tc>
        <w:tc>
          <w:tcPr>
            <w:tcW w:w="3510" w:type="dxa"/>
          </w:tcPr>
          <w:p w14:paraId="664E6C26" w14:textId="77777777" w:rsidR="009930B3" w:rsidRDefault="009930B3">
            <w:pPr>
              <w:jc w:val="center"/>
              <w:rPr>
                <w:kern w:val="2"/>
                <w:szCs w:val="24"/>
              </w:rPr>
            </w:pPr>
          </w:p>
        </w:tc>
      </w:tr>
      <w:tr w:rsidR="009930B3" w14:paraId="56511B3F" w14:textId="77777777">
        <w:tc>
          <w:tcPr>
            <w:tcW w:w="2808" w:type="dxa"/>
            <w:vMerge/>
          </w:tcPr>
          <w:p w14:paraId="7F9384F3" w14:textId="77777777" w:rsidR="009930B3" w:rsidRDefault="009930B3">
            <w:pPr>
              <w:rPr>
                <w:b/>
                <w:bCs/>
                <w:kern w:val="2"/>
                <w:szCs w:val="24"/>
              </w:rPr>
            </w:pPr>
          </w:p>
        </w:tc>
        <w:tc>
          <w:tcPr>
            <w:tcW w:w="3240" w:type="dxa"/>
          </w:tcPr>
          <w:p w14:paraId="59604D65" w14:textId="77777777" w:rsidR="009930B3" w:rsidRDefault="009930B3">
            <w:pPr>
              <w:rPr>
                <w:kern w:val="2"/>
                <w:szCs w:val="24"/>
              </w:rPr>
            </w:pPr>
            <w:r>
              <w:rPr>
                <w:kern w:val="2"/>
                <w:szCs w:val="24"/>
              </w:rPr>
              <w:t>1.2.5. Atsiskaitomoji sąskaita</w:t>
            </w:r>
          </w:p>
        </w:tc>
        <w:tc>
          <w:tcPr>
            <w:tcW w:w="3510" w:type="dxa"/>
          </w:tcPr>
          <w:p w14:paraId="5E8603EA" w14:textId="77777777" w:rsidR="009930B3" w:rsidRDefault="009930B3">
            <w:pPr>
              <w:jc w:val="center"/>
              <w:rPr>
                <w:kern w:val="2"/>
                <w:szCs w:val="24"/>
              </w:rPr>
            </w:pPr>
          </w:p>
        </w:tc>
      </w:tr>
      <w:tr w:rsidR="009930B3" w14:paraId="76D25D72" w14:textId="77777777">
        <w:tc>
          <w:tcPr>
            <w:tcW w:w="2808" w:type="dxa"/>
            <w:vMerge/>
          </w:tcPr>
          <w:p w14:paraId="008F27AB" w14:textId="77777777" w:rsidR="009930B3" w:rsidRDefault="009930B3">
            <w:pPr>
              <w:rPr>
                <w:b/>
                <w:bCs/>
                <w:kern w:val="2"/>
                <w:szCs w:val="24"/>
              </w:rPr>
            </w:pPr>
          </w:p>
        </w:tc>
        <w:tc>
          <w:tcPr>
            <w:tcW w:w="3240" w:type="dxa"/>
          </w:tcPr>
          <w:p w14:paraId="0EF16E31" w14:textId="77777777" w:rsidR="009930B3" w:rsidRDefault="009930B3">
            <w:pPr>
              <w:rPr>
                <w:kern w:val="2"/>
                <w:szCs w:val="24"/>
              </w:rPr>
            </w:pPr>
            <w:r>
              <w:rPr>
                <w:kern w:val="2"/>
                <w:szCs w:val="24"/>
              </w:rPr>
              <w:t>1.2.6. Bankas, banko kodas</w:t>
            </w:r>
          </w:p>
        </w:tc>
        <w:tc>
          <w:tcPr>
            <w:tcW w:w="3510" w:type="dxa"/>
          </w:tcPr>
          <w:p w14:paraId="5F1D0193" w14:textId="77777777" w:rsidR="009930B3" w:rsidRDefault="009930B3">
            <w:pPr>
              <w:jc w:val="center"/>
              <w:rPr>
                <w:kern w:val="2"/>
                <w:szCs w:val="24"/>
              </w:rPr>
            </w:pPr>
          </w:p>
        </w:tc>
      </w:tr>
      <w:tr w:rsidR="009930B3" w14:paraId="76CF2E45" w14:textId="77777777">
        <w:tc>
          <w:tcPr>
            <w:tcW w:w="2808" w:type="dxa"/>
            <w:vMerge/>
          </w:tcPr>
          <w:p w14:paraId="7F57DC4A" w14:textId="77777777" w:rsidR="009930B3" w:rsidRDefault="009930B3">
            <w:pPr>
              <w:rPr>
                <w:b/>
                <w:bCs/>
                <w:kern w:val="2"/>
                <w:szCs w:val="24"/>
              </w:rPr>
            </w:pPr>
          </w:p>
        </w:tc>
        <w:tc>
          <w:tcPr>
            <w:tcW w:w="3240" w:type="dxa"/>
          </w:tcPr>
          <w:p w14:paraId="68AB0914" w14:textId="77777777" w:rsidR="009930B3" w:rsidRDefault="009930B3">
            <w:pPr>
              <w:rPr>
                <w:kern w:val="2"/>
                <w:szCs w:val="24"/>
              </w:rPr>
            </w:pPr>
            <w:r>
              <w:rPr>
                <w:kern w:val="2"/>
                <w:szCs w:val="24"/>
              </w:rPr>
              <w:t>1.2.7. Telefonas</w:t>
            </w:r>
          </w:p>
        </w:tc>
        <w:tc>
          <w:tcPr>
            <w:tcW w:w="3510" w:type="dxa"/>
          </w:tcPr>
          <w:p w14:paraId="04882A66" w14:textId="77777777" w:rsidR="009930B3" w:rsidRDefault="009930B3">
            <w:pPr>
              <w:jc w:val="center"/>
              <w:rPr>
                <w:kern w:val="2"/>
                <w:szCs w:val="24"/>
              </w:rPr>
            </w:pPr>
          </w:p>
        </w:tc>
      </w:tr>
      <w:tr w:rsidR="009930B3" w14:paraId="269EEE8D" w14:textId="77777777">
        <w:tc>
          <w:tcPr>
            <w:tcW w:w="2808" w:type="dxa"/>
            <w:vMerge/>
          </w:tcPr>
          <w:p w14:paraId="052EF525" w14:textId="77777777" w:rsidR="009930B3" w:rsidRDefault="009930B3">
            <w:pPr>
              <w:rPr>
                <w:b/>
                <w:bCs/>
                <w:kern w:val="2"/>
                <w:szCs w:val="24"/>
              </w:rPr>
            </w:pPr>
          </w:p>
        </w:tc>
        <w:tc>
          <w:tcPr>
            <w:tcW w:w="3240" w:type="dxa"/>
          </w:tcPr>
          <w:p w14:paraId="757F4B74" w14:textId="77777777" w:rsidR="009930B3" w:rsidRDefault="009930B3">
            <w:pPr>
              <w:rPr>
                <w:kern w:val="2"/>
                <w:szCs w:val="24"/>
              </w:rPr>
            </w:pPr>
            <w:r>
              <w:rPr>
                <w:kern w:val="2"/>
                <w:szCs w:val="24"/>
              </w:rPr>
              <w:t>1.2.8. El. paštas</w:t>
            </w:r>
          </w:p>
        </w:tc>
        <w:tc>
          <w:tcPr>
            <w:tcW w:w="3510" w:type="dxa"/>
          </w:tcPr>
          <w:p w14:paraId="2F7E9821" w14:textId="77777777" w:rsidR="009930B3" w:rsidRDefault="009930B3">
            <w:pPr>
              <w:jc w:val="center"/>
              <w:rPr>
                <w:kern w:val="2"/>
                <w:szCs w:val="24"/>
              </w:rPr>
            </w:pPr>
          </w:p>
        </w:tc>
      </w:tr>
      <w:tr w:rsidR="009930B3" w14:paraId="0CC1CDFC" w14:textId="77777777">
        <w:tc>
          <w:tcPr>
            <w:tcW w:w="2808" w:type="dxa"/>
            <w:vMerge/>
          </w:tcPr>
          <w:p w14:paraId="3A32526B" w14:textId="77777777" w:rsidR="009930B3" w:rsidRDefault="009930B3">
            <w:pPr>
              <w:rPr>
                <w:b/>
                <w:bCs/>
                <w:kern w:val="2"/>
                <w:szCs w:val="24"/>
              </w:rPr>
            </w:pPr>
          </w:p>
        </w:tc>
        <w:tc>
          <w:tcPr>
            <w:tcW w:w="3240" w:type="dxa"/>
          </w:tcPr>
          <w:p w14:paraId="37909961" w14:textId="77777777" w:rsidR="009930B3" w:rsidRDefault="009930B3">
            <w:pPr>
              <w:rPr>
                <w:kern w:val="2"/>
                <w:szCs w:val="24"/>
              </w:rPr>
            </w:pPr>
            <w:r>
              <w:rPr>
                <w:kern w:val="2"/>
                <w:szCs w:val="24"/>
              </w:rPr>
              <w:t>1.2.9. Šalies atstovas</w:t>
            </w:r>
          </w:p>
        </w:tc>
        <w:tc>
          <w:tcPr>
            <w:tcW w:w="3510" w:type="dxa"/>
          </w:tcPr>
          <w:p w14:paraId="4158F528" w14:textId="77777777" w:rsidR="009930B3" w:rsidRDefault="009930B3">
            <w:pPr>
              <w:jc w:val="center"/>
              <w:rPr>
                <w:kern w:val="2"/>
                <w:szCs w:val="24"/>
              </w:rPr>
            </w:pPr>
          </w:p>
        </w:tc>
      </w:tr>
      <w:tr w:rsidR="009930B3" w14:paraId="5CEC3529" w14:textId="77777777">
        <w:tc>
          <w:tcPr>
            <w:tcW w:w="2808" w:type="dxa"/>
            <w:vMerge/>
          </w:tcPr>
          <w:p w14:paraId="0207F6D8" w14:textId="77777777" w:rsidR="009930B3" w:rsidRDefault="009930B3">
            <w:pPr>
              <w:rPr>
                <w:b/>
                <w:bCs/>
                <w:kern w:val="2"/>
                <w:szCs w:val="24"/>
              </w:rPr>
            </w:pPr>
          </w:p>
        </w:tc>
        <w:tc>
          <w:tcPr>
            <w:tcW w:w="3240" w:type="dxa"/>
          </w:tcPr>
          <w:p w14:paraId="06957C16" w14:textId="77777777" w:rsidR="009930B3" w:rsidRDefault="009930B3">
            <w:pPr>
              <w:rPr>
                <w:kern w:val="2"/>
                <w:szCs w:val="24"/>
              </w:rPr>
            </w:pPr>
            <w:r>
              <w:rPr>
                <w:kern w:val="2"/>
                <w:szCs w:val="24"/>
              </w:rPr>
              <w:t>1.2.10. Atstovavimo pagrindas</w:t>
            </w:r>
          </w:p>
        </w:tc>
        <w:tc>
          <w:tcPr>
            <w:tcW w:w="3510" w:type="dxa"/>
          </w:tcPr>
          <w:p w14:paraId="2FC613A4" w14:textId="77777777" w:rsidR="009930B3" w:rsidRDefault="009930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8DF3BC" w:rsidR="00B767F3" w:rsidRDefault="00EC28E3">
            <w:pPr>
              <w:rPr>
                <w:color w:val="4472C4"/>
                <w:kern w:val="2"/>
                <w:szCs w:val="24"/>
              </w:rPr>
            </w:pPr>
            <w:r w:rsidRPr="00EC28E3">
              <w:rPr>
                <w:kern w:val="2"/>
                <w:szCs w:val="24"/>
              </w:rPr>
              <w:t xml:space="preserve">Abonentų skyriaus viršininkas Dainių </w:t>
            </w:r>
            <w:proofErr w:type="spellStart"/>
            <w:r w:rsidRPr="00EC28E3">
              <w:rPr>
                <w:kern w:val="2"/>
                <w:szCs w:val="24"/>
              </w:rPr>
              <w:t>Tamaliūną</w:t>
            </w:r>
            <w:proofErr w:type="spellEnd"/>
            <w:r w:rsidRPr="00EC28E3">
              <w:rPr>
                <w:kern w:val="2"/>
                <w:szCs w:val="24"/>
              </w:rPr>
              <w:t xml:space="preserve">, tel.: +370-650-51559, el. paštas: </w:t>
            </w:r>
            <w:proofErr w:type="spellStart"/>
            <w:r w:rsidRPr="00EC28E3">
              <w:rPr>
                <w:kern w:val="2"/>
                <w:szCs w:val="24"/>
              </w:rPr>
              <w:t>d.tamaliunas@utenosvandenys.lt</w:t>
            </w:r>
            <w:proofErr w:type="spellEnd"/>
            <w:r w:rsidRPr="00EC28E3">
              <w:rPr>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7EED888" w14:textId="77777777" w:rsidR="00EC28E3" w:rsidRPr="00EC28E3" w:rsidRDefault="00EC28E3" w:rsidP="00EC28E3">
            <w:pPr>
              <w:jc w:val="both"/>
              <w:rPr>
                <w:color w:val="000000"/>
                <w:kern w:val="2"/>
                <w:szCs w:val="24"/>
              </w:rPr>
            </w:pPr>
            <w:r w:rsidRPr="00EC28E3">
              <w:rPr>
                <w:kern w:val="2"/>
                <w:szCs w:val="24"/>
              </w:rPr>
              <w:t xml:space="preserve">Tiekėjas įsipareigoja Sutartyje numatytomis sąlygomis perduoti Pirkėjui </w:t>
            </w:r>
            <w:r w:rsidRPr="00EC28E3">
              <w:rPr>
                <w:b/>
                <w:kern w:val="2"/>
                <w:szCs w:val="24"/>
              </w:rPr>
              <w:t>šalto vandens skaitiklius su radijo moduliais</w:t>
            </w:r>
            <w:r w:rsidRPr="00EC28E3">
              <w:rPr>
                <w:kern w:val="2"/>
                <w:szCs w:val="24"/>
              </w:rPr>
              <w:t xml:space="preserve"> </w:t>
            </w:r>
            <w:r w:rsidRPr="00EC28E3">
              <w:rPr>
                <w:color w:val="000000"/>
                <w:kern w:val="2"/>
                <w:szCs w:val="24"/>
              </w:rPr>
              <w:t>(toliau – Prekės).</w:t>
            </w:r>
          </w:p>
          <w:p w14:paraId="74009C55" w14:textId="40F589F6" w:rsidR="00B767F3" w:rsidRDefault="00EC28E3" w:rsidP="00EC28E3">
            <w:pPr>
              <w:jc w:val="both"/>
              <w:rPr>
                <w:color w:val="000000"/>
                <w:kern w:val="2"/>
                <w:szCs w:val="24"/>
              </w:rPr>
            </w:pPr>
            <w:r w:rsidRPr="00EC28E3">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62728B8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FA3FD0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C436161" w:rsidR="00B767F3" w:rsidRDefault="00EC28E3" w:rsidP="00C372FF">
            <w:pPr>
              <w:jc w:val="both"/>
              <w:textAlignment w:val="baseline"/>
              <w:rPr>
                <w:szCs w:val="24"/>
              </w:rPr>
            </w:pPr>
            <w:r w:rsidRPr="00EC28E3">
              <w:rPr>
                <w:szCs w:val="24"/>
              </w:rPr>
              <w:t xml:space="preserve">Tiekėjas nuo užsakymo pateikimo dienos įsipareigoja pristatyti Prekes per 30 darbo dienų, šiuo adresu: Vandenų g. 1, </w:t>
            </w:r>
            <w:proofErr w:type="spellStart"/>
            <w:r w:rsidRPr="00EC28E3">
              <w:rPr>
                <w:szCs w:val="24"/>
              </w:rPr>
              <w:t>Naujasodžio</w:t>
            </w:r>
            <w:proofErr w:type="spellEnd"/>
            <w:r w:rsidRPr="00EC28E3">
              <w:rPr>
                <w:szCs w:val="24"/>
              </w:rPr>
              <w:t xml:space="preserve"> k. Utenos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F7C8713" w:rsidR="00B767F3" w:rsidRDefault="009930B3" w:rsidP="00442954">
            <w:pPr>
              <w:jc w:val="both"/>
              <w:rPr>
                <w:kern w:val="2"/>
                <w:szCs w:val="24"/>
              </w:rPr>
            </w:pPr>
            <w:r w:rsidRPr="009930B3">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00442954">
              <w:rPr>
                <w:kern w:val="2"/>
                <w:szCs w:val="24"/>
              </w:rPr>
              <w:t>T</w:t>
            </w:r>
            <w:r w:rsidRPr="009930B3">
              <w:rPr>
                <w:kern w:val="2"/>
                <w:szCs w:val="24"/>
              </w:rPr>
              <w: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B2BA0B1" w:rsidR="00B767F3" w:rsidRDefault="00EC28E3">
            <w:pPr>
              <w:rPr>
                <w:kern w:val="2"/>
                <w:szCs w:val="24"/>
              </w:rPr>
            </w:pPr>
            <w:r w:rsidRPr="00EC28E3">
              <w:rPr>
                <w:kern w:val="2"/>
                <w:szCs w:val="24"/>
              </w:rPr>
              <w:t>Užsakymai 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90346F8"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FE9E488" w14:textId="77777777" w:rsidR="00EC28E3" w:rsidRPr="00EC28E3" w:rsidRDefault="00EC28E3" w:rsidP="00EC28E3">
            <w:pPr>
              <w:jc w:val="both"/>
              <w:rPr>
                <w:kern w:val="2"/>
                <w:sz w:val="22"/>
                <w:szCs w:val="22"/>
              </w:rPr>
            </w:pPr>
            <w:r w:rsidRPr="00EC28E3">
              <w:rPr>
                <w:kern w:val="2"/>
                <w:sz w:val="22"/>
                <w:szCs w:val="22"/>
              </w:rPr>
              <w:t xml:space="preserve">Kartu su Prekėmis pateikiami šie dokumentai: </w:t>
            </w:r>
          </w:p>
          <w:p w14:paraId="4AF131B6" w14:textId="77777777" w:rsidR="00EC28E3" w:rsidRPr="00EC28E3" w:rsidRDefault="00EC28E3" w:rsidP="00EC28E3">
            <w:pPr>
              <w:jc w:val="both"/>
              <w:rPr>
                <w:kern w:val="2"/>
                <w:sz w:val="22"/>
                <w:szCs w:val="22"/>
              </w:rPr>
            </w:pPr>
            <w:r w:rsidRPr="00EC28E3">
              <w:rPr>
                <w:kern w:val="2"/>
                <w:sz w:val="22"/>
                <w:szCs w:val="22"/>
              </w:rPr>
              <w:t>4.5.1. Nepriklausomos, akredituotos organizacijos išduotas ir Europos Sąjungoje galiojantis pažymėjimas, patvirtinantis, kad Skaitikliai tinkami naudoti geriamojo vandens tiekimo sistemose.</w:t>
            </w:r>
          </w:p>
          <w:p w14:paraId="220CFA25" w14:textId="77777777" w:rsidR="00EC28E3" w:rsidRPr="00EC28E3" w:rsidRDefault="00EC28E3" w:rsidP="00EC28E3">
            <w:pPr>
              <w:jc w:val="both"/>
              <w:rPr>
                <w:kern w:val="2"/>
                <w:sz w:val="22"/>
                <w:szCs w:val="22"/>
              </w:rPr>
            </w:pPr>
            <w:r w:rsidRPr="00EC28E3">
              <w:rPr>
                <w:kern w:val="2"/>
                <w:sz w:val="22"/>
                <w:szCs w:val="22"/>
              </w:rPr>
              <w:t>4.5.2. Skaitiklių techniniai pasai, techninės specifikacijos, montavimo ir naudojimo instrukcijos.</w:t>
            </w:r>
          </w:p>
          <w:p w14:paraId="66E52DEA" w14:textId="77777777" w:rsidR="00EC28E3" w:rsidRPr="00EC28E3" w:rsidRDefault="00EC28E3" w:rsidP="00EC28E3">
            <w:pPr>
              <w:jc w:val="both"/>
              <w:rPr>
                <w:kern w:val="2"/>
                <w:sz w:val="22"/>
                <w:szCs w:val="22"/>
              </w:rPr>
            </w:pPr>
            <w:r w:rsidRPr="00EC28E3">
              <w:rPr>
                <w:kern w:val="2"/>
                <w:sz w:val="22"/>
                <w:szCs w:val="22"/>
              </w:rPr>
              <w:t>4.5.3. Skaitiklių tipo atitikties galiojančiai direktyvai deklaracijos (sertifikato) kopijos.</w:t>
            </w:r>
          </w:p>
          <w:p w14:paraId="73FFA04B" w14:textId="011F46FF" w:rsidR="00B767F3" w:rsidRDefault="00EC28E3" w:rsidP="00EC28E3">
            <w:pPr>
              <w:jc w:val="both"/>
              <w:rPr>
                <w:kern w:val="2"/>
                <w:szCs w:val="24"/>
              </w:rPr>
            </w:pPr>
            <w:r w:rsidRPr="00EC28E3">
              <w:rPr>
                <w:kern w:val="2"/>
                <w:sz w:val="22"/>
                <w:szCs w:val="22"/>
              </w:rPr>
              <w:t xml:space="preserve">4.5.4. Visa dokumentacija pateikiama PDF, DOCX, DWG arba lygiaverčiame el. formate lietuvių kalba. Tiekėjui nepateikus nurodytų dokumentų, laikoma, kad Prekės neatitinka Sutartyje nustatytų </w:t>
            </w:r>
            <w:r w:rsidRPr="00EC28E3">
              <w:rPr>
                <w:kern w:val="2"/>
                <w:sz w:val="22"/>
                <w:szCs w:val="22"/>
              </w:rPr>
              <w:lastRenderedPageBreak/>
              <w:t>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DDD523" w14:textId="611E5B16" w:rsidR="00B767F3" w:rsidRDefault="00EC28E3">
            <w:pPr>
              <w:rPr>
                <w:kern w:val="2"/>
                <w:szCs w:val="24"/>
              </w:rPr>
            </w:pPr>
            <w:r w:rsidRPr="00EC28E3">
              <w:rPr>
                <w:kern w:val="2"/>
                <w:szCs w:val="24"/>
              </w:rPr>
              <w:t>Fiksuoto įkainio kainodara</w:t>
            </w:r>
          </w:p>
          <w:p w14:paraId="5898D319" w14:textId="11B64A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03DEB741" w:rsidR="00B767F3" w:rsidRDefault="00DD7479" w:rsidP="009930B3">
            <w:pPr>
              <w:rPr>
                <w:b/>
                <w:bCs/>
                <w:kern w:val="2"/>
                <w:szCs w:val="24"/>
              </w:rPr>
            </w:pPr>
            <w:r>
              <w:rPr>
                <w:b/>
                <w:bCs/>
                <w:kern w:val="2"/>
                <w:szCs w:val="24"/>
              </w:rPr>
              <w:t xml:space="preserve">5.2. Pradinės Sutarties vertė ir Sutarties kaina, kai taikoma </w:t>
            </w:r>
            <w:r w:rsidR="00EC28E3">
              <w:rPr>
                <w:b/>
                <w:bCs/>
                <w:kern w:val="2"/>
                <w:szCs w:val="24"/>
                <w:u w:val="single"/>
              </w:rPr>
              <w:t>fiksuoto</w:t>
            </w:r>
            <w:r>
              <w:rPr>
                <w:b/>
                <w:bCs/>
                <w:kern w:val="2"/>
                <w:szCs w:val="24"/>
                <w:u w:val="single"/>
              </w:rPr>
              <w:t xml:space="preserve"> </w:t>
            </w:r>
            <w:r w:rsidR="00EC28E3">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F211F6A" w14:textId="77777777" w:rsidR="00EC28E3" w:rsidRPr="00EC28E3" w:rsidRDefault="00EC28E3" w:rsidP="00EC28E3">
            <w:pPr>
              <w:jc w:val="both"/>
              <w:rPr>
                <w:kern w:val="2"/>
                <w:sz w:val="22"/>
                <w:szCs w:val="22"/>
              </w:rPr>
            </w:pPr>
            <w:r w:rsidRPr="00EC28E3">
              <w:rPr>
                <w:kern w:val="2"/>
                <w:sz w:val="22"/>
                <w:szCs w:val="22"/>
              </w:rPr>
              <w:t xml:space="preserve">Pradinės Sutarties vertė yra 8500,00 </w:t>
            </w:r>
            <w:proofErr w:type="spellStart"/>
            <w:r w:rsidRPr="00EC28E3">
              <w:rPr>
                <w:kern w:val="2"/>
                <w:sz w:val="22"/>
                <w:szCs w:val="22"/>
              </w:rPr>
              <w:t>Eur</w:t>
            </w:r>
            <w:proofErr w:type="spellEnd"/>
            <w:r w:rsidRPr="00EC28E3">
              <w:rPr>
                <w:kern w:val="2"/>
                <w:sz w:val="22"/>
                <w:szCs w:val="22"/>
              </w:rPr>
              <w:t xml:space="preserve">, (aštuoni tūkstančiai penki šimtai eurų, 00 centų) be PVM. </w:t>
            </w:r>
          </w:p>
          <w:p w14:paraId="14BF14B4" w14:textId="77777777" w:rsidR="00EC28E3" w:rsidRPr="00EC28E3" w:rsidRDefault="00EC28E3" w:rsidP="00EC28E3">
            <w:pPr>
              <w:jc w:val="both"/>
              <w:rPr>
                <w:kern w:val="2"/>
                <w:sz w:val="22"/>
                <w:szCs w:val="22"/>
              </w:rPr>
            </w:pPr>
            <w:r w:rsidRPr="00EC28E3">
              <w:rPr>
                <w:kern w:val="2"/>
                <w:sz w:val="22"/>
                <w:szCs w:val="22"/>
              </w:rPr>
              <w:t xml:space="preserve">PVM sudaro 1785,00 </w:t>
            </w:r>
            <w:proofErr w:type="spellStart"/>
            <w:r w:rsidRPr="00EC28E3">
              <w:rPr>
                <w:kern w:val="2"/>
                <w:sz w:val="22"/>
                <w:szCs w:val="22"/>
              </w:rPr>
              <w:t>Eur</w:t>
            </w:r>
            <w:proofErr w:type="spellEnd"/>
            <w:r w:rsidRPr="00EC28E3">
              <w:rPr>
                <w:kern w:val="2"/>
                <w:sz w:val="22"/>
                <w:szCs w:val="22"/>
              </w:rPr>
              <w:t>, (vienas tūkstantis septyni šimtai aštuoniasdešimt penki eurai, 00 centų).</w:t>
            </w:r>
          </w:p>
          <w:p w14:paraId="018A0626" w14:textId="77777777" w:rsidR="00EC28E3" w:rsidRPr="00EC28E3" w:rsidRDefault="00EC28E3" w:rsidP="00EC28E3">
            <w:pPr>
              <w:jc w:val="both"/>
              <w:rPr>
                <w:kern w:val="2"/>
                <w:sz w:val="22"/>
                <w:szCs w:val="22"/>
              </w:rPr>
            </w:pPr>
            <w:r w:rsidRPr="00EC28E3">
              <w:rPr>
                <w:kern w:val="2"/>
                <w:sz w:val="22"/>
                <w:szCs w:val="22"/>
              </w:rPr>
              <w:t xml:space="preserve">Sutarties kaina yra 10 285,0 </w:t>
            </w:r>
            <w:proofErr w:type="spellStart"/>
            <w:r w:rsidRPr="00EC28E3">
              <w:rPr>
                <w:kern w:val="2"/>
                <w:sz w:val="22"/>
                <w:szCs w:val="22"/>
              </w:rPr>
              <w:t>Eur</w:t>
            </w:r>
            <w:proofErr w:type="spellEnd"/>
            <w:r w:rsidRPr="00EC28E3">
              <w:rPr>
                <w:kern w:val="2"/>
                <w:sz w:val="22"/>
                <w:szCs w:val="22"/>
              </w:rPr>
              <w:t xml:space="preserve">, (dešimt tūkstančių du šimtai aštuoniasdešimt penki eurai, 00 centų) </w:t>
            </w:r>
            <w:proofErr w:type="spellStart"/>
            <w:r w:rsidRPr="00EC28E3">
              <w:rPr>
                <w:kern w:val="2"/>
                <w:sz w:val="22"/>
                <w:szCs w:val="22"/>
              </w:rPr>
              <w:t>Eur</w:t>
            </w:r>
            <w:proofErr w:type="spellEnd"/>
            <w:r w:rsidRPr="00EC28E3">
              <w:rPr>
                <w:kern w:val="2"/>
                <w:sz w:val="22"/>
                <w:szCs w:val="22"/>
              </w:rPr>
              <w:t xml:space="preserve"> su PVM.</w:t>
            </w:r>
          </w:p>
          <w:p w14:paraId="271AA198" w14:textId="77777777" w:rsidR="00EC28E3" w:rsidRPr="00EC28E3" w:rsidRDefault="00EC28E3" w:rsidP="00EC28E3">
            <w:pPr>
              <w:jc w:val="both"/>
              <w:rPr>
                <w:kern w:val="2"/>
                <w:sz w:val="22"/>
                <w:szCs w:val="22"/>
              </w:rPr>
            </w:pPr>
          </w:p>
          <w:p w14:paraId="43B60A21" w14:textId="77777777" w:rsidR="00EC28E3" w:rsidRPr="00EC28E3" w:rsidRDefault="00EC28E3" w:rsidP="00EC28E3">
            <w:pPr>
              <w:jc w:val="both"/>
              <w:rPr>
                <w:kern w:val="2"/>
                <w:sz w:val="22"/>
                <w:szCs w:val="22"/>
              </w:rPr>
            </w:pPr>
            <w:r w:rsidRPr="00EC28E3">
              <w:rPr>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313D1D71" w14:textId="39AF6506" w:rsidR="00B767F3" w:rsidRDefault="00EC28E3" w:rsidP="00EC28E3">
            <w:pPr>
              <w:jc w:val="both"/>
              <w:rPr>
                <w:color w:val="FF0000"/>
                <w:kern w:val="2"/>
                <w:szCs w:val="24"/>
              </w:rPr>
            </w:pPr>
            <w:r w:rsidRPr="00EC28E3">
              <w:rPr>
                <w:kern w:val="2"/>
                <w:sz w:val="22"/>
                <w:szCs w:val="22"/>
              </w:rPr>
              <w:t>Pirkėjas 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885F64" w14:textId="77777777" w:rsidR="00EC28E3" w:rsidRPr="00EC28E3" w:rsidRDefault="00EC28E3" w:rsidP="00EC28E3">
            <w:pPr>
              <w:rPr>
                <w:kern w:val="2"/>
                <w:szCs w:val="24"/>
              </w:rPr>
            </w:pPr>
            <w:r w:rsidRPr="00EC28E3">
              <w:rPr>
                <w:kern w:val="2"/>
                <w:szCs w:val="24"/>
              </w:rPr>
              <w:t>Sutarties kaina / įkainiai bus perskaičiuojami:</w:t>
            </w:r>
          </w:p>
          <w:p w14:paraId="2DC06B9A" w14:textId="77777777" w:rsidR="00EC28E3" w:rsidRPr="00EC28E3" w:rsidRDefault="00EC28E3" w:rsidP="00EC28E3">
            <w:pPr>
              <w:rPr>
                <w:kern w:val="2"/>
                <w:szCs w:val="24"/>
              </w:rPr>
            </w:pPr>
            <w:r w:rsidRPr="00EC28E3">
              <w:rPr>
                <w:kern w:val="2"/>
                <w:szCs w:val="24"/>
              </w:rPr>
              <w:t>5.3.1. dėl PVM tarifo pasikeitimo;</w:t>
            </w:r>
          </w:p>
          <w:p w14:paraId="7CE73E9A" w14:textId="49ECB88E" w:rsidR="00B767F3" w:rsidRDefault="00EC28E3" w:rsidP="00EC28E3">
            <w:pPr>
              <w:rPr>
                <w:color w:val="FF0000"/>
                <w:kern w:val="2"/>
              </w:rPr>
            </w:pPr>
            <w:r w:rsidRPr="00EC28E3">
              <w:rPr>
                <w:kern w:val="2"/>
                <w:szCs w:val="24"/>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D73D38" w14:textId="77777777" w:rsidR="009930B3" w:rsidRPr="009930B3" w:rsidRDefault="009930B3" w:rsidP="009930B3">
            <w:pPr>
              <w:jc w:val="both"/>
              <w:rPr>
                <w:kern w:val="2"/>
                <w:sz w:val="22"/>
                <w:szCs w:val="22"/>
              </w:rPr>
            </w:pPr>
            <w:r w:rsidRPr="009930B3">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754599F" w14:textId="77777777" w:rsidR="009930B3" w:rsidRPr="009930B3" w:rsidRDefault="009930B3" w:rsidP="009930B3">
            <w:pPr>
              <w:jc w:val="both"/>
              <w:rPr>
                <w:kern w:val="2"/>
                <w:sz w:val="22"/>
                <w:szCs w:val="22"/>
              </w:rPr>
            </w:pPr>
          </w:p>
          <w:p w14:paraId="449693C2" w14:textId="39FEFF28" w:rsidR="00B767F3" w:rsidRDefault="009930B3" w:rsidP="009930B3">
            <w:pPr>
              <w:rPr>
                <w:kern w:val="2"/>
                <w:szCs w:val="24"/>
              </w:rPr>
            </w:pPr>
            <w:r w:rsidRPr="009930B3">
              <w:rPr>
                <w:kern w:val="2"/>
                <w:sz w:val="22"/>
                <w:szCs w:val="22"/>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68F659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2EAB17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2593158" w14:textId="77777777" w:rsidR="00EC28E3" w:rsidRPr="00EC28E3" w:rsidRDefault="00EC28E3" w:rsidP="00EC28E3">
            <w:pPr>
              <w:jc w:val="both"/>
              <w:rPr>
                <w:kern w:val="2"/>
                <w:szCs w:val="24"/>
              </w:rPr>
            </w:pPr>
            <w:r w:rsidRPr="00EC28E3">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Prekių kainų pokytis viršija 5 procentus</w:t>
            </w:r>
          </w:p>
          <w:p w14:paraId="72C6DD40" w14:textId="77777777" w:rsidR="00EC28E3" w:rsidRPr="00EC28E3" w:rsidRDefault="00EC28E3" w:rsidP="00EC28E3">
            <w:pPr>
              <w:jc w:val="both"/>
              <w:rPr>
                <w:kern w:val="2"/>
                <w:szCs w:val="24"/>
                <w:shd w:val="clear" w:color="auto" w:fill="FFFFFF"/>
              </w:rPr>
            </w:pPr>
            <w:r w:rsidRPr="00EC28E3">
              <w:rPr>
                <w:kern w:val="2"/>
                <w:szCs w:val="24"/>
              </w:rPr>
              <w:t>5.3.3.2. Sutarties k</w:t>
            </w:r>
            <w:r w:rsidRPr="00EC28E3">
              <w:rPr>
                <w:kern w:val="2"/>
                <w:szCs w:val="24"/>
                <w:shd w:val="clear" w:color="auto" w:fill="FFFFFF"/>
              </w:rPr>
              <w:t xml:space="preserve">aina / įkainiai peržiūrimi tik tai Sutarties daliai, kuri nėra išpirkta, t. y., Prekėms, kurios nėra priimtos ir apmokėtos. Vėlesnė Sutarties kainos / įkainių peržiūra negali apimti laikotarpio, </w:t>
            </w:r>
            <w:r w:rsidRPr="00EC28E3">
              <w:rPr>
                <w:kern w:val="2"/>
                <w:szCs w:val="24"/>
                <w:shd w:val="clear" w:color="auto" w:fill="FFFFFF"/>
              </w:rPr>
              <w:lastRenderedPageBreak/>
              <w:t>už kurį jau buvo atliktas peržiūra.</w:t>
            </w:r>
          </w:p>
          <w:p w14:paraId="5222C9C0" w14:textId="77777777" w:rsidR="00EC28E3" w:rsidRPr="00EC28E3" w:rsidRDefault="00EC28E3" w:rsidP="00EC28E3">
            <w:pPr>
              <w:jc w:val="both"/>
              <w:rPr>
                <w:kern w:val="2"/>
                <w:szCs w:val="24"/>
                <w:shd w:val="clear" w:color="auto" w:fill="FFFFFF"/>
              </w:rPr>
            </w:pPr>
            <w:r w:rsidRPr="00EC28E3">
              <w:rPr>
                <w:kern w:val="2"/>
                <w:szCs w:val="24"/>
              </w:rPr>
              <w:t xml:space="preserve">5.3.3.3. </w:t>
            </w:r>
            <w:r w:rsidRPr="00EC28E3">
              <w:rPr>
                <w:kern w:val="2"/>
                <w:szCs w:val="24"/>
                <w:shd w:val="clear" w:color="auto" w:fill="FFFFFF"/>
              </w:rPr>
              <w:t>Jeigu Prekių tiekimas vėluoja dėl Tiekėjo kaltės, uždelstų pristatyti Prekių kaina / įkainiai nėra perskaičiuojami dėl kainų lygio kilimo (negali būti didinami).</w:t>
            </w:r>
          </w:p>
          <w:p w14:paraId="1BA29B00" w14:textId="77777777" w:rsidR="00EC28E3" w:rsidRPr="00EC28E3" w:rsidRDefault="00EC28E3" w:rsidP="00EC28E3">
            <w:pPr>
              <w:jc w:val="both"/>
              <w:rPr>
                <w:kern w:val="2"/>
                <w:szCs w:val="24"/>
                <w:shd w:val="clear" w:color="auto" w:fill="FFFFFF"/>
              </w:rPr>
            </w:pPr>
            <w:r w:rsidRPr="00EC28E3">
              <w:rPr>
                <w:kern w:val="2"/>
                <w:szCs w:val="24"/>
              </w:rPr>
              <w:t xml:space="preserve">5.3.3.4. Atlikdamos Sutarties kainos / įkainių peržiūrą </w:t>
            </w:r>
            <w:r w:rsidRPr="00EC28E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8211715" w14:textId="77777777" w:rsidR="00EC28E3" w:rsidRPr="00EC28E3" w:rsidRDefault="00EC28E3" w:rsidP="00EC28E3">
            <w:pPr>
              <w:jc w:val="both"/>
              <w:rPr>
                <w:kern w:val="2"/>
                <w:szCs w:val="24"/>
                <w:shd w:val="clear" w:color="auto" w:fill="FFFFFF"/>
              </w:rPr>
            </w:pPr>
            <w:r w:rsidRPr="00EC28E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87F506E" w14:textId="77777777" w:rsidR="00EC28E3" w:rsidRPr="00EC28E3" w:rsidRDefault="00EC28E3" w:rsidP="00EC28E3">
            <w:pPr>
              <w:jc w:val="both"/>
              <w:rPr>
                <w:kern w:val="2"/>
                <w:szCs w:val="24"/>
                <w:shd w:val="clear" w:color="auto" w:fill="FFFFFF"/>
              </w:rPr>
            </w:pPr>
            <w:r w:rsidRPr="00EC28E3">
              <w:rPr>
                <w:kern w:val="2"/>
                <w:szCs w:val="24"/>
                <w:shd w:val="clear" w:color="auto" w:fill="FFFFFF"/>
              </w:rPr>
              <w:t>5.3.3.6. Nauja Sutarties kaina / įkainiai apskaičiuojami pagal žemiau pateiktą formulę:</w:t>
            </w:r>
          </w:p>
          <w:p w14:paraId="073D5099" w14:textId="77777777" w:rsidR="00EC28E3" w:rsidRPr="00EC28E3" w:rsidRDefault="00EC28E3" w:rsidP="00EC28E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Pr="00EC28E3">
              <w:rPr>
                <w:kern w:val="2"/>
                <w:szCs w:val="24"/>
              </w:rPr>
              <w:t>, kur a – kaina / įkainis (Eur be PVM)) (jei peržiūra jau buvo atlikta, tai po paskutinio perskaičiavimo) </w:t>
            </w:r>
          </w:p>
          <w:p w14:paraId="5649BFBE" w14:textId="77777777" w:rsidR="00EC28E3" w:rsidRPr="00EC28E3" w:rsidRDefault="00EC28E3" w:rsidP="00EC28E3">
            <w:pPr>
              <w:jc w:val="both"/>
              <w:textAlignment w:val="baseline"/>
              <w:rPr>
                <w:kern w:val="2"/>
                <w:szCs w:val="24"/>
              </w:rPr>
            </w:pPr>
            <w:r w:rsidRPr="00EC28E3">
              <w:rPr>
                <w:kern w:val="2"/>
                <w:szCs w:val="24"/>
              </w:rPr>
              <w:t>a</w:t>
            </w:r>
            <w:r w:rsidRPr="00EC28E3">
              <w:rPr>
                <w:kern w:val="2"/>
                <w:szCs w:val="24"/>
                <w:vertAlign w:val="subscript"/>
              </w:rPr>
              <w:t>1</w:t>
            </w:r>
            <w:r w:rsidRPr="00EC28E3">
              <w:rPr>
                <w:kern w:val="2"/>
                <w:szCs w:val="24"/>
              </w:rPr>
              <w:t xml:space="preserve"> – perskaičiuota (pakeista) kaina / įkainis (</w:t>
            </w:r>
            <w:proofErr w:type="spellStart"/>
            <w:r w:rsidRPr="00EC28E3">
              <w:rPr>
                <w:kern w:val="2"/>
                <w:szCs w:val="24"/>
              </w:rPr>
              <w:t>Eur</w:t>
            </w:r>
            <w:proofErr w:type="spellEnd"/>
            <w:r w:rsidRPr="00EC28E3">
              <w:rPr>
                <w:kern w:val="2"/>
                <w:szCs w:val="24"/>
              </w:rPr>
              <w:t xml:space="preserve"> be PVM) </w:t>
            </w:r>
          </w:p>
          <w:p w14:paraId="664DC4C5" w14:textId="77777777" w:rsidR="00EC28E3" w:rsidRPr="00EC28E3" w:rsidRDefault="00EC28E3" w:rsidP="00EC28E3">
            <w:pPr>
              <w:jc w:val="both"/>
              <w:textAlignment w:val="baseline"/>
              <w:rPr>
                <w:kern w:val="2"/>
                <w:szCs w:val="24"/>
              </w:rPr>
            </w:pPr>
            <w:r w:rsidRPr="00EC28E3">
              <w:rPr>
                <w:kern w:val="2"/>
                <w:szCs w:val="24"/>
              </w:rPr>
              <w:t xml:space="preserve">k – pagal vartotojų kainų indeksą (pasirinkti bendrą „Vartojimo prekių ir paslaugų“ indeksą (https://osp.stat.gov.lt/infliacijos-skaiciuokle#) apskaičiuotas Vartojimo prekių ir paslaugų kainų pokytis (padidėjimas arba sumažėjimas) (%). „k“ reikšmė skaičiuojama pagal formulę </w:t>
            </w:r>
          </w:p>
          <w:p w14:paraId="5082B738" w14:textId="77777777" w:rsidR="00EC28E3" w:rsidRPr="00EC28E3" w:rsidRDefault="00EC28E3" w:rsidP="00EC28E3">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EC28E3">
              <w:rPr>
                <w:kern w:val="2"/>
                <w:szCs w:val="24"/>
              </w:rPr>
              <w:t>, (proc.) kur</w:t>
            </w:r>
          </w:p>
          <w:p w14:paraId="41BBD0A3" w14:textId="77777777" w:rsidR="00EC28E3" w:rsidRPr="00EC28E3" w:rsidRDefault="00EC28E3" w:rsidP="00EC28E3">
            <w:pPr>
              <w:jc w:val="both"/>
              <w:textAlignment w:val="baseline"/>
              <w:rPr>
                <w:kern w:val="2"/>
                <w:szCs w:val="24"/>
              </w:rPr>
            </w:pPr>
            <w:proofErr w:type="spellStart"/>
            <w:r w:rsidRPr="00EC28E3">
              <w:rPr>
                <w:kern w:val="2"/>
                <w:szCs w:val="24"/>
              </w:rPr>
              <w:t>Ind</w:t>
            </w:r>
            <w:r w:rsidRPr="00EC28E3">
              <w:rPr>
                <w:kern w:val="2"/>
                <w:szCs w:val="24"/>
                <w:vertAlign w:val="subscript"/>
              </w:rPr>
              <w:t>naujausias</w:t>
            </w:r>
            <w:proofErr w:type="spellEnd"/>
            <w:r w:rsidRPr="00EC28E3">
              <w:rPr>
                <w:kern w:val="2"/>
                <w:szCs w:val="24"/>
              </w:rPr>
              <w:t xml:space="preserve"> – kreipimosi dėl kainos / įkainių peržiūros išsiuntimo kitai šaliai dieną paskelbtas naujausias vartojimo prekių ir paslaugų indeksas (pasirinkti bendrą „Vartojimo prekių ir </w:t>
            </w:r>
            <w:proofErr w:type="spellStart"/>
            <w:r w:rsidRPr="00EC28E3">
              <w:rPr>
                <w:kern w:val="2"/>
                <w:szCs w:val="24"/>
              </w:rPr>
              <w:t>paslaugų“indeksą</w:t>
            </w:r>
            <w:proofErr w:type="spellEnd"/>
            <w:r w:rsidRPr="00EC28E3">
              <w:rPr>
                <w:kern w:val="2"/>
                <w:szCs w:val="24"/>
              </w:rPr>
              <w:t>.</w:t>
            </w:r>
          </w:p>
          <w:p w14:paraId="5D3FC944" w14:textId="77777777" w:rsidR="00EC28E3" w:rsidRPr="00EC28E3" w:rsidRDefault="00EC28E3" w:rsidP="00EC28E3">
            <w:pPr>
              <w:jc w:val="both"/>
              <w:rPr>
                <w:kern w:val="2"/>
                <w:szCs w:val="24"/>
              </w:rPr>
            </w:pPr>
            <w:proofErr w:type="spellStart"/>
            <w:r w:rsidRPr="00EC28E3">
              <w:rPr>
                <w:kern w:val="2"/>
                <w:szCs w:val="24"/>
              </w:rPr>
              <w:t>Ind</w:t>
            </w:r>
            <w:r w:rsidRPr="00EC28E3">
              <w:rPr>
                <w:kern w:val="2"/>
                <w:szCs w:val="24"/>
                <w:vertAlign w:val="subscript"/>
              </w:rPr>
              <w:t>pradžia</w:t>
            </w:r>
            <w:proofErr w:type="spellEnd"/>
            <w:r w:rsidRPr="00EC28E3">
              <w:rPr>
                <w:kern w:val="2"/>
                <w:szCs w:val="24"/>
              </w:rPr>
              <w:t xml:space="preserve"> – laikotarpio pradžios datos (mėnesio) vartojimo prekių ir paslaugų indeksas (pasirinkti bendrą „Vartojimo prekių ir paslaugų“ arba nurodyti detalesnį skyrių, grupę, klasę).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191D8D" w14:textId="77777777" w:rsidR="00EC28E3" w:rsidRPr="00EC28E3" w:rsidRDefault="00EC28E3" w:rsidP="00EC28E3">
            <w:pPr>
              <w:jc w:val="both"/>
              <w:rPr>
                <w:kern w:val="2"/>
                <w:szCs w:val="24"/>
                <w:shd w:val="clear" w:color="auto" w:fill="FFFFFF"/>
              </w:rPr>
            </w:pPr>
            <w:r w:rsidRPr="00EC28E3">
              <w:rPr>
                <w:kern w:val="2"/>
                <w:szCs w:val="24"/>
              </w:rPr>
              <w:t xml:space="preserve">5.3.3.7. </w:t>
            </w:r>
            <w:r w:rsidRPr="00EC28E3">
              <w:rPr>
                <w:kern w:val="2"/>
                <w:szCs w:val="24"/>
                <w:shd w:val="clear" w:color="auto" w:fill="FFFFFF"/>
              </w:rPr>
              <w:t xml:space="preserve">Skaičiavimams indeksų reikšmės imamos </w:t>
            </w:r>
            <w:r w:rsidRPr="00EC28E3">
              <w:rPr>
                <w:b/>
                <w:bCs/>
                <w:kern w:val="2"/>
                <w:szCs w:val="24"/>
                <w:shd w:val="clear" w:color="auto" w:fill="FFFFFF"/>
              </w:rPr>
              <w:t>keturių</w:t>
            </w:r>
            <w:r w:rsidRPr="00EC28E3">
              <w:rPr>
                <w:kern w:val="2"/>
                <w:szCs w:val="24"/>
                <w:shd w:val="clear" w:color="auto" w:fill="FFFFFF"/>
              </w:rPr>
              <w:t xml:space="preserve"> skaitmenų po kablelio tikslumu. Apskaičiuotas pokytis (k) tolimesniems skaičiavimams naudojamas suapvalinus iki </w:t>
            </w:r>
            <w:r w:rsidRPr="00EC28E3">
              <w:rPr>
                <w:b/>
                <w:bCs/>
                <w:kern w:val="2"/>
                <w:szCs w:val="24"/>
                <w:shd w:val="clear" w:color="auto" w:fill="FFFFFF"/>
              </w:rPr>
              <w:t>vieno</w:t>
            </w:r>
            <w:r w:rsidRPr="00EC28E3">
              <w:rPr>
                <w:kern w:val="2"/>
                <w:szCs w:val="24"/>
                <w:shd w:val="clear" w:color="auto" w:fill="FFFFFF"/>
              </w:rPr>
              <w:t xml:space="preserve"> skaitmens po kablelio, o apskaičiuotas įkainis „a</w:t>
            </w:r>
            <w:r w:rsidRPr="00EC28E3">
              <w:rPr>
                <w:kern w:val="2"/>
                <w:szCs w:val="24"/>
                <w:shd w:val="clear" w:color="auto" w:fill="FFFFFF"/>
                <w:vertAlign w:val="subscript"/>
              </w:rPr>
              <w:t>1</w:t>
            </w:r>
            <w:r w:rsidRPr="00EC28E3">
              <w:rPr>
                <w:kern w:val="2"/>
                <w:szCs w:val="24"/>
                <w:shd w:val="clear" w:color="auto" w:fill="FFFFFF"/>
              </w:rPr>
              <w:t xml:space="preserve">“ suapvalinamas iki </w:t>
            </w:r>
            <w:r w:rsidRPr="00EC28E3">
              <w:rPr>
                <w:b/>
                <w:bCs/>
                <w:kern w:val="2"/>
                <w:szCs w:val="24"/>
                <w:shd w:val="clear" w:color="auto" w:fill="FFFFFF"/>
              </w:rPr>
              <w:t xml:space="preserve">dviejų </w:t>
            </w:r>
            <w:r w:rsidRPr="00EC28E3">
              <w:rPr>
                <w:kern w:val="2"/>
                <w:szCs w:val="24"/>
                <w:shd w:val="clear" w:color="auto" w:fill="FFFFFF"/>
              </w:rPr>
              <w:t>(skaitmenų po kablelio.</w:t>
            </w:r>
          </w:p>
          <w:p w14:paraId="258FA0FC" w14:textId="77777777" w:rsidR="00EC28E3" w:rsidRPr="00EC28E3" w:rsidRDefault="00EC28E3" w:rsidP="00EC28E3">
            <w:pPr>
              <w:jc w:val="both"/>
              <w:rPr>
                <w:kern w:val="2"/>
                <w:szCs w:val="24"/>
                <w:shd w:val="clear" w:color="auto" w:fill="FFFFFF"/>
              </w:rPr>
            </w:pPr>
            <w:r w:rsidRPr="00EC28E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C28E3">
              <w:rPr>
                <w:kern w:val="2"/>
                <w:szCs w:val="24"/>
                <w:bdr w:val="none" w:sz="0" w:space="0" w:color="auto" w:frame="1"/>
              </w:rPr>
              <w:t>kitus oficialius šaltinių duomenis</w:t>
            </w:r>
            <w:r w:rsidRPr="00EC28E3">
              <w:rPr>
                <w:kern w:val="2"/>
                <w:szCs w:val="24"/>
                <w:shd w:val="clear" w:color="auto" w:fill="FFFFFF"/>
              </w:rPr>
              <w:t xml:space="preserve">, kita svarbi informacija. Prašyme Šalis neturi teisės </w:t>
            </w:r>
            <w:r w:rsidRPr="00EC28E3">
              <w:rPr>
                <w:kern w:val="2"/>
                <w:szCs w:val="24"/>
                <w:shd w:val="clear" w:color="auto" w:fill="FFFFFF"/>
              </w:rPr>
              <w:lastRenderedPageBreak/>
              <w:t>nurodyti kito Indekso ar prašyti perskaičiavimo pagal kitą Indeksą nei nurodytas šioje procedūroje.</w:t>
            </w:r>
          </w:p>
          <w:p w14:paraId="121FB9A5" w14:textId="77777777" w:rsidR="00EC28E3" w:rsidRPr="00EC28E3" w:rsidRDefault="00EC28E3" w:rsidP="00EC28E3">
            <w:pPr>
              <w:jc w:val="both"/>
              <w:rPr>
                <w:kern w:val="2"/>
                <w:szCs w:val="24"/>
                <w:shd w:val="clear" w:color="auto" w:fill="FFFFFF"/>
              </w:rPr>
            </w:pPr>
            <w:r w:rsidRPr="00EC28E3">
              <w:rPr>
                <w:kern w:val="2"/>
                <w:szCs w:val="24"/>
                <w:shd w:val="clear" w:color="auto" w:fill="FFFFFF"/>
              </w:rPr>
              <w:t>5</w:t>
            </w:r>
            <w:r w:rsidRPr="00EC28E3">
              <w:rPr>
                <w:kern w:val="2"/>
                <w:szCs w:val="24"/>
              </w:rPr>
              <w:t xml:space="preserve">.3.3.9. </w:t>
            </w:r>
            <w:r w:rsidRPr="00EC28E3">
              <w:rPr>
                <w:kern w:val="2"/>
                <w:szCs w:val="24"/>
                <w:shd w:val="clear" w:color="auto" w:fill="FFFFFF"/>
              </w:rPr>
              <w:t>Susitarimas turi būti sudarytas per 10 darbo dienų nuo Šalies pateikto tinkamo prašymo perskaičiuoti S</w:t>
            </w:r>
            <w:r w:rsidRPr="00EC28E3">
              <w:rPr>
                <w:kern w:val="2"/>
                <w:szCs w:val="24"/>
              </w:rPr>
              <w:t xml:space="preserve">utarties </w:t>
            </w:r>
            <w:r w:rsidRPr="00EC28E3">
              <w:rPr>
                <w:kern w:val="2"/>
                <w:szCs w:val="24"/>
                <w:shd w:val="clear" w:color="auto" w:fill="FFFFFF"/>
              </w:rPr>
              <w:t>kainą / įkainius gavimo dienos.</w:t>
            </w:r>
          </w:p>
          <w:p w14:paraId="3E0BF6EB" w14:textId="0BE6B113" w:rsidR="00B767F3" w:rsidRPr="00EC28E3" w:rsidRDefault="00EC28E3" w:rsidP="00EC28E3">
            <w:pPr>
              <w:jc w:val="both"/>
              <w:rPr>
                <w:kern w:val="2"/>
                <w:szCs w:val="24"/>
              </w:rPr>
            </w:pPr>
            <w:r w:rsidRPr="00EC28E3">
              <w:rPr>
                <w:kern w:val="2"/>
                <w:szCs w:val="24"/>
                <w:shd w:val="clear" w:color="auto" w:fill="FFFFFF"/>
              </w:rPr>
              <w:t xml:space="preserve">5.3.3.10. </w:t>
            </w:r>
            <w:r w:rsidRPr="00EC28E3">
              <w:rPr>
                <w:kern w:val="2"/>
                <w:szCs w:val="24"/>
                <w:bdr w:val="none" w:sz="0" w:space="0" w:color="auto" w:frame="1"/>
              </w:rPr>
              <w:t>Susitarimu Šalys neturi teisės keisti procedūroje nurodytos tvarkos ar kitų Sutarties nuostatų, išskyrus,</w:t>
            </w:r>
            <w:r>
              <w:rPr>
                <w:kern w:val="2"/>
                <w:szCs w:val="24"/>
                <w:bdr w:val="none" w:sz="0" w:space="0" w:color="auto" w:frame="1"/>
              </w:rPr>
              <w:t xml:space="preserve"> jei keitimas atliekamas pagal </w:t>
            </w:r>
            <w:r w:rsidRPr="00EC28E3">
              <w:rPr>
                <w:kern w:val="2"/>
                <w:szCs w:val="24"/>
                <w:bdr w:val="none" w:sz="0" w:space="0" w:color="auto" w:frame="1"/>
              </w:rPr>
              <w:t>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0A66FF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621215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AF41C1E" w14:textId="77777777" w:rsidR="00EC28E3" w:rsidRDefault="00EC28E3" w:rsidP="00EC28E3">
            <w:pPr>
              <w:jc w:val="both"/>
            </w:pPr>
            <w:r>
              <w:t>Pirkėjas atsiskaito su Tiekėju ne vėliau kaip per 30 kalendorinių dienų nuo Sąskaitos gavimo dienos.</w:t>
            </w:r>
          </w:p>
          <w:p w14:paraId="04C22127" w14:textId="6C2CE634" w:rsidR="00B767F3" w:rsidRDefault="00EC28E3" w:rsidP="00EC28E3">
            <w:pPr>
              <w:rPr>
                <w:color w:val="000000"/>
                <w:kern w:val="2"/>
                <w:szCs w:val="24"/>
                <w:shd w:val="clear" w:color="auto" w:fill="FFFFFF"/>
              </w:rPr>
            </w:pPr>
            <w:r>
              <w:t>Apmokėjimo sąlygos įvykdžius užsakymą, mokama už konkretų kiekį / 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E00386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98030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55FF0B1" w:rsidR="00B767F3" w:rsidRDefault="009930B3" w:rsidP="009930B3">
            <w:pPr>
              <w:jc w:val="both"/>
              <w:rPr>
                <w:kern w:val="2"/>
                <w:szCs w:val="24"/>
              </w:rPr>
            </w:pPr>
            <w:r w:rsidRPr="009930B3">
              <w:rPr>
                <w:kern w:val="2"/>
                <w:sz w:val="22"/>
                <w:szCs w:val="22"/>
              </w:rPr>
              <w:t xml:space="preserve">Prekėms nustatomas Tiekėjo pasiūlytas arba Prekių gamintojo taikomas Garantinis terminas, tačiau bet kokiu atveju </w:t>
            </w:r>
            <w:r w:rsidRPr="009930B3">
              <w:rPr>
                <w:b/>
                <w:bCs/>
                <w:kern w:val="2"/>
                <w:sz w:val="22"/>
                <w:szCs w:val="22"/>
              </w:rPr>
              <w:t>ne trumpesnis kaip</w:t>
            </w:r>
            <w:r w:rsidRPr="009930B3">
              <w:rPr>
                <w:kern w:val="2"/>
                <w:sz w:val="22"/>
                <w:szCs w:val="22"/>
              </w:rPr>
              <w:t xml:space="preserve"> </w:t>
            </w:r>
            <w:r w:rsidR="00C372FF">
              <w:rPr>
                <w:kern w:val="2"/>
                <w:sz w:val="22"/>
                <w:szCs w:val="22"/>
              </w:rPr>
              <w:t xml:space="preserve">                     </w:t>
            </w:r>
            <w:r w:rsidRPr="009930B3">
              <w:rPr>
                <w:b/>
                <w:kern w:val="2"/>
                <w:sz w:val="22"/>
                <w:szCs w:val="22"/>
              </w:rPr>
              <w:t>24 mėnesiai.</w:t>
            </w:r>
            <w:r w:rsidRPr="009930B3">
              <w:rPr>
                <w:kern w:val="2"/>
                <w:sz w:val="22"/>
                <w:szCs w:val="22"/>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9928939" w14:textId="77777777" w:rsidR="00EC28E3" w:rsidRPr="00EC28E3" w:rsidRDefault="00EC28E3" w:rsidP="00EC28E3">
            <w:pPr>
              <w:jc w:val="both"/>
              <w:rPr>
                <w:kern w:val="2"/>
                <w:szCs w:val="24"/>
              </w:rPr>
            </w:pPr>
            <w:r w:rsidRPr="00EC28E3">
              <w:rPr>
                <w:kern w:val="2"/>
                <w:szCs w:val="24"/>
              </w:rPr>
              <w:t>Netaikoma</w:t>
            </w:r>
          </w:p>
          <w:p w14:paraId="45A730BD" w14:textId="77777777" w:rsidR="00EC28E3" w:rsidRPr="00EC28E3" w:rsidRDefault="00EC28E3" w:rsidP="00EC28E3">
            <w:pPr>
              <w:jc w:val="both"/>
              <w:rPr>
                <w:kern w:val="2"/>
                <w:szCs w:val="24"/>
              </w:rPr>
            </w:pPr>
          </w:p>
          <w:p w14:paraId="19A8D037" w14:textId="34A2E4FD" w:rsidR="00B767F3" w:rsidRDefault="009930B3" w:rsidP="009930B3">
            <w:pPr>
              <w:jc w:val="both"/>
              <w:rPr>
                <w:kern w:val="2"/>
                <w:szCs w:val="24"/>
              </w:rPr>
            </w:pPr>
            <w:r w:rsidRPr="009930B3">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75F04F" w:rsidR="009930B3" w:rsidRDefault="00DD7479" w:rsidP="009930B3">
            <w:pPr>
              <w:rPr>
                <w:kern w:val="2"/>
                <w:szCs w:val="24"/>
              </w:rPr>
            </w:pPr>
            <w:r>
              <w:rPr>
                <w:kern w:val="2"/>
                <w:szCs w:val="24"/>
              </w:rPr>
              <w:t xml:space="preserve">Netaikoma </w:t>
            </w:r>
          </w:p>
          <w:p w14:paraId="4D580A95" w14:textId="683793D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3E3597" w14:textId="77777777" w:rsidR="009930B3" w:rsidRPr="009930B3" w:rsidRDefault="009930B3" w:rsidP="009930B3">
            <w:pPr>
              <w:rPr>
                <w:kern w:val="2"/>
                <w:szCs w:val="24"/>
              </w:rPr>
            </w:pPr>
            <w:r w:rsidRPr="009930B3">
              <w:rPr>
                <w:kern w:val="2"/>
                <w:szCs w:val="24"/>
              </w:rPr>
              <w:t>Prievolių pagal Sutartį įvykdymas užtikrinamas:</w:t>
            </w:r>
          </w:p>
          <w:p w14:paraId="544E68EF" w14:textId="577A0D8A" w:rsidR="00B767F3" w:rsidRDefault="009930B3" w:rsidP="009930B3">
            <w:pPr>
              <w:rPr>
                <w:kern w:val="2"/>
                <w:szCs w:val="24"/>
              </w:rPr>
            </w:pPr>
            <w:r w:rsidRPr="009930B3">
              <w:rPr>
                <w:kern w:val="2"/>
                <w:szCs w:val="24"/>
              </w:rPr>
              <w:t>Net</w:t>
            </w:r>
            <w:r>
              <w:rPr>
                <w:kern w:val="2"/>
                <w:szCs w:val="24"/>
              </w:rPr>
              <w: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0665D6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DDA490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0CC6AE4" w:rsidR="00B767F3" w:rsidRDefault="009930B3" w:rsidP="009930B3">
            <w:pPr>
              <w:spacing w:line="259" w:lineRule="auto"/>
              <w:jc w:val="both"/>
              <w:rPr>
                <w:color w:val="000000"/>
                <w:kern w:val="2"/>
                <w:szCs w:val="24"/>
              </w:rPr>
            </w:pPr>
            <w:r w:rsidRPr="009930B3">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CDA091E" w14:textId="77777777" w:rsidR="00EC28E3" w:rsidRPr="00EC28E3" w:rsidRDefault="00EC28E3" w:rsidP="00EC28E3">
            <w:pPr>
              <w:jc w:val="both"/>
              <w:rPr>
                <w:kern w:val="2"/>
              </w:rPr>
            </w:pPr>
            <w:r w:rsidRPr="00EC28E3">
              <w:rPr>
                <w:kern w:val="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EC28E3">
              <w:rPr>
                <w:kern w:val="2"/>
              </w:rPr>
              <w:t>Eur</w:t>
            </w:r>
            <w:proofErr w:type="spellEnd"/>
            <w:r w:rsidRPr="00EC28E3">
              <w:rPr>
                <w:kern w:val="2"/>
              </w:rPr>
              <w:t xml:space="preserve"> dydžio baudą už kiekvieną uždelstą dieną, neviršijant 10 %  (dešimt procentų) bendros Sutarties vertės be PVM.</w:t>
            </w:r>
          </w:p>
          <w:p w14:paraId="439C8649" w14:textId="77777777" w:rsidR="00EC28E3" w:rsidRPr="00EC28E3" w:rsidRDefault="00EC28E3" w:rsidP="00EC28E3">
            <w:pPr>
              <w:jc w:val="both"/>
              <w:rPr>
                <w:kern w:val="2"/>
              </w:rPr>
            </w:pPr>
          </w:p>
          <w:p w14:paraId="63704FE1" w14:textId="66D875CF" w:rsidR="00B767F3" w:rsidRDefault="00EC28E3" w:rsidP="00EC28E3">
            <w:pPr>
              <w:jc w:val="both"/>
              <w:rPr>
                <w:b/>
                <w:kern w:val="2"/>
              </w:rPr>
            </w:pPr>
            <w:r w:rsidRPr="00EC28E3">
              <w:rPr>
                <w:kern w:val="2"/>
              </w:rPr>
              <w:t>9.2.2. Tiekėjas privalo sumokėti Pirkėjui netesybas per 14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1D433BD" w:rsidR="00B767F3" w:rsidRDefault="009930B3" w:rsidP="009930B3">
            <w:pPr>
              <w:jc w:val="both"/>
              <w:rPr>
                <w:kern w:val="2"/>
                <w:szCs w:val="24"/>
              </w:rPr>
            </w:pPr>
            <w:r w:rsidRPr="009930B3">
              <w:rPr>
                <w:kern w:val="2"/>
                <w:sz w:val="22"/>
                <w:szCs w:val="22"/>
              </w:rPr>
              <w:t>Nutraukus Sutartį dėl esminio Sutarties pažeidimo, nustatyto Sutarties Specialiosiose sąlygose, mokama 10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930B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40F8A92" w:rsidR="00B767F3" w:rsidRDefault="00EC28E3">
            <w:pPr>
              <w:rPr>
                <w:kern w:val="2"/>
                <w:szCs w:val="24"/>
              </w:rPr>
            </w:pPr>
            <w:r w:rsidRPr="00EC28E3">
              <w:rPr>
                <w:kern w:val="2"/>
                <w:szCs w:val="24"/>
              </w:rPr>
              <w:t>5 procentų dydžio bauda nuo Pradinės Sutarties vertės be PVM</w:t>
            </w:r>
            <w:r>
              <w:rPr>
                <w:kern w:val="2"/>
                <w:szCs w:val="24"/>
              </w:rPr>
              <w:t>.</w:t>
            </w:r>
          </w:p>
          <w:p w14:paraId="69B3C483" w14:textId="04D1AD6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w:t>
            </w:r>
            <w:r>
              <w:rPr>
                <w:b/>
                <w:bCs/>
                <w:kern w:val="2"/>
                <w:szCs w:val="24"/>
              </w:rPr>
              <w:lastRenderedPageBreak/>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7AF731A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8B80B5C" w:rsidR="00B767F3" w:rsidRDefault="00EC28E3">
            <w:pPr>
              <w:rPr>
                <w:color w:val="4472C4"/>
                <w:kern w:val="2"/>
                <w:szCs w:val="24"/>
              </w:rPr>
            </w:pPr>
            <w:r w:rsidRPr="00EC28E3">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45B2D2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D2E9DE0" w:rsidR="00B767F3" w:rsidRPr="005D20F1" w:rsidRDefault="00C372FF" w:rsidP="00C372FF">
            <w:pPr>
              <w:jc w:val="both"/>
              <w:rPr>
                <w:bCs/>
                <w:kern w:val="2"/>
                <w:szCs w:val="24"/>
              </w:rPr>
            </w:pPr>
            <w:r>
              <w:rPr>
                <w:bCs/>
                <w:kern w:val="2"/>
                <w:szCs w:val="24"/>
              </w:rPr>
              <w:t xml:space="preserve">Esminės sutarties sąlygos nustatytos 3.1, 4.1, 5.2 ir 6.1 punktuose.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DFF1410" w:rsidR="005D20F1" w:rsidRDefault="00DD7479" w:rsidP="005D20F1">
            <w:pPr>
              <w:rPr>
                <w:kern w:val="2"/>
                <w:szCs w:val="24"/>
              </w:rPr>
            </w:pPr>
            <w:r>
              <w:rPr>
                <w:kern w:val="2"/>
                <w:szCs w:val="24"/>
              </w:rPr>
              <w:t xml:space="preserve">Netaikoma </w:t>
            </w:r>
          </w:p>
          <w:p w14:paraId="27FF7C68" w14:textId="0B433A5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2E34A" w14:textId="77777777" w:rsidR="009930B3" w:rsidRPr="009930B3" w:rsidRDefault="009930B3" w:rsidP="009930B3">
            <w:pPr>
              <w:jc w:val="both"/>
              <w:rPr>
                <w:kern w:val="2"/>
                <w:szCs w:val="24"/>
              </w:rPr>
            </w:pPr>
            <w:r w:rsidRPr="009930B3">
              <w:rPr>
                <w:kern w:val="2"/>
                <w:szCs w:val="24"/>
              </w:rPr>
              <w:t>Ši Sutartis laikoma sudaryta ir įsigalioja nuo Sutarties pasirašymo dienos (antrosios Šalies pasirašymo dieną).</w:t>
            </w:r>
          </w:p>
          <w:p w14:paraId="0DC01EF2" w14:textId="2980DE23" w:rsidR="00B767F3" w:rsidRPr="009930B3" w:rsidRDefault="009930B3" w:rsidP="00EC28E3">
            <w:pPr>
              <w:jc w:val="both"/>
              <w:rPr>
                <w:kern w:val="2"/>
                <w:szCs w:val="24"/>
              </w:rPr>
            </w:pPr>
            <w:r w:rsidRPr="009930B3">
              <w:rPr>
                <w:kern w:val="2"/>
                <w:szCs w:val="24"/>
              </w:rPr>
              <w:t xml:space="preserve">Sutartis galioja iki visiško prievolių įvykdymo (kol bus išnaudota Pradinės Sutarties vertė, bet jos terminas negali būti ilgesnis kaip </w:t>
            </w:r>
            <w:r w:rsidR="00EC28E3">
              <w:rPr>
                <w:kern w:val="2"/>
                <w:szCs w:val="24"/>
              </w:rPr>
              <w:t xml:space="preserve">12 mėnesių nuo Sutarties pasirašymo dienos. </w:t>
            </w:r>
            <w:r>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3BC65A1" w:rsidR="00B767F3" w:rsidRDefault="00EC28E3" w:rsidP="009930B3">
            <w:pPr>
              <w:jc w:val="both"/>
              <w:rPr>
                <w:kern w:val="2"/>
                <w:szCs w:val="24"/>
              </w:rPr>
            </w:pPr>
            <w:r>
              <w:rPr>
                <w:kern w:val="2"/>
                <w:szCs w:val="24"/>
              </w:rPr>
              <w:t xml:space="preserve">Netaikoma.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D20F1">
        <w:trPr>
          <w:trHeight w:val="300"/>
        </w:trPr>
        <w:tc>
          <w:tcPr>
            <w:tcW w:w="2700" w:type="dxa"/>
            <w:gridSpan w:val="2"/>
          </w:tcPr>
          <w:p w14:paraId="226C878D" w14:textId="77777777" w:rsidR="00B767F3" w:rsidRDefault="00DD7479">
            <w:pPr>
              <w:rPr>
                <w:b/>
                <w:bCs/>
                <w:kern w:val="2"/>
                <w:szCs w:val="24"/>
              </w:rPr>
            </w:pPr>
            <w:r>
              <w:rPr>
                <w:b/>
                <w:bCs/>
                <w:kern w:val="2"/>
                <w:szCs w:val="24"/>
              </w:rPr>
              <w:t>12.1. Sutarties nutraukimo pagrindai</w:t>
            </w:r>
          </w:p>
        </w:tc>
        <w:tc>
          <w:tcPr>
            <w:tcW w:w="6835" w:type="dxa"/>
            <w:gridSpan w:val="3"/>
          </w:tcPr>
          <w:p w14:paraId="6FAE0A4C" w14:textId="603B66AB" w:rsidR="00B767F3" w:rsidRPr="009930B3" w:rsidRDefault="00DD7479" w:rsidP="00C372F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D20F1">
        <w:trPr>
          <w:trHeight w:val="300"/>
        </w:trPr>
        <w:tc>
          <w:tcPr>
            <w:tcW w:w="2700" w:type="dxa"/>
            <w:gridSpan w:val="2"/>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0A42B66A" w14:textId="67D36328" w:rsidR="00EC28E3" w:rsidRPr="00EC28E3" w:rsidRDefault="00EC28E3" w:rsidP="00EC28E3">
            <w:pPr>
              <w:rPr>
                <w:kern w:val="2"/>
                <w:szCs w:val="24"/>
              </w:rPr>
            </w:pPr>
            <w:r>
              <w:rPr>
                <w:kern w:val="2"/>
                <w:szCs w:val="24"/>
              </w:rPr>
              <w:t>12</w:t>
            </w:r>
            <w:r w:rsidRPr="00EC28E3">
              <w:rPr>
                <w:kern w:val="2"/>
                <w:szCs w:val="24"/>
              </w:rPr>
              <w:t>.2.1. jeigu Tiekėjas nevykdo prisiimtų įsipareigojimų už Sutartyje nustatytą Sutarties įkainius;</w:t>
            </w:r>
          </w:p>
          <w:p w14:paraId="496953A0" w14:textId="689DC15E" w:rsidR="00EC28E3" w:rsidRPr="00EC28E3" w:rsidRDefault="00EC28E3" w:rsidP="00EC28E3">
            <w:pPr>
              <w:spacing w:line="257" w:lineRule="auto"/>
              <w:jc w:val="both"/>
              <w:rPr>
                <w:rFonts w:eastAsia="Arial"/>
                <w:kern w:val="2"/>
                <w:szCs w:val="24"/>
                <w:lang w:val="lt"/>
              </w:rPr>
            </w:pPr>
            <w:r>
              <w:rPr>
                <w:rFonts w:eastAsia="Arial"/>
                <w:kern w:val="2"/>
                <w:szCs w:val="24"/>
                <w:lang w:val="lt"/>
              </w:rPr>
              <w:t>12</w:t>
            </w:r>
            <w:r w:rsidRPr="00EC28E3">
              <w:rPr>
                <w:rFonts w:eastAsia="Arial"/>
                <w:kern w:val="2"/>
                <w:szCs w:val="24"/>
                <w:lang w:val="lt"/>
              </w:rPr>
              <w:t xml:space="preserve">.2.2. jeigu Tiekėjas nesilaiko Sutartyje nustatytų Prekių tiekimo terminų 2 (du) kartus iš eilės arba vėluoja pristatyti Prekes daugiau </w:t>
            </w:r>
            <w:r w:rsidRPr="00EC28E3">
              <w:rPr>
                <w:rFonts w:eastAsia="Arial"/>
                <w:kern w:val="2"/>
                <w:szCs w:val="24"/>
                <w:lang w:val="lt"/>
              </w:rPr>
              <w:lastRenderedPageBreak/>
              <w:t>nei 5 darbo dienas Sutartyje nustatytas Prekių pristatymo terminas;</w:t>
            </w:r>
          </w:p>
          <w:p w14:paraId="68BA0B85" w14:textId="292552EF" w:rsidR="00EC28E3" w:rsidRPr="00EC28E3" w:rsidRDefault="00EC28E3" w:rsidP="00EC28E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Pr="00EC28E3">
              <w:rPr>
                <w:rFonts w:eastAsia="Arial"/>
                <w:kern w:val="2"/>
                <w:szCs w:val="24"/>
                <w:lang w:val="lt"/>
              </w:rPr>
              <w:t>.2.3. jeigu Tiekėjas pažeidžia Prekių pristatymo terminus ir priskaičiuotų netesybų už vėlavimą suma viršija 20 (dvidešimt) proc. Pradinės sutarties vertės;</w:t>
            </w:r>
          </w:p>
          <w:p w14:paraId="4458EAD2" w14:textId="6F30EF55" w:rsidR="00EC28E3" w:rsidRPr="00EC28E3" w:rsidRDefault="00EC28E3" w:rsidP="00EC28E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Pr="00EC28E3">
              <w:rPr>
                <w:rFonts w:eastAsia="Arial"/>
                <w:kern w:val="2"/>
                <w:szCs w:val="24"/>
                <w:lang w:val="lt"/>
              </w:rPr>
              <w:t>.2.4. Tiekėjas pažeidžia Prekių pristatymo terminus ir dėl Prekių pristatymo vėlavimo Prekės tampa nebereikalingos;</w:t>
            </w:r>
          </w:p>
          <w:p w14:paraId="22355DA5" w14:textId="55FA5419" w:rsidR="00EC28E3" w:rsidRPr="00EC28E3" w:rsidRDefault="00EC28E3" w:rsidP="00EC28E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Pr="00EC28E3">
              <w:rPr>
                <w:rFonts w:eastAsia="Arial"/>
                <w:kern w:val="2"/>
                <w:szCs w:val="24"/>
                <w:lang w:val="lt"/>
              </w:rPr>
              <w:t>.2.5. Tiekėjas daugiau kaip 2 (du) kartus pristato Prekes, kurios neatitinka Sutartyje ir (ar) Įstatymuose nustatytų reikalavimų Prekėms;</w:t>
            </w:r>
          </w:p>
          <w:p w14:paraId="7456573C" w14:textId="7777CEE5" w:rsidR="00EC28E3" w:rsidRPr="00EC28E3" w:rsidRDefault="00EC28E3" w:rsidP="00EC28E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Pr="00EC28E3">
              <w:rPr>
                <w:rFonts w:eastAsia="Arial"/>
                <w:kern w:val="2"/>
                <w:szCs w:val="24"/>
                <w:lang w:val="lt"/>
              </w:rPr>
              <w:t>.2.6. Tiekėjas pažeidžia šios Sutarties nuostatas, reglamentuojančias konkurenciją, intelektinės nuosavybės ar konfidencialios informacijos valdymą;</w:t>
            </w:r>
          </w:p>
          <w:p w14:paraId="03DDA9E3" w14:textId="0E8E9538" w:rsidR="00B767F3" w:rsidRDefault="00EC28E3" w:rsidP="00EC28E3">
            <w:pPr>
              <w:jc w:val="both"/>
              <w:rPr>
                <w:rFonts w:eastAsia="Arial"/>
                <w:color w:val="FF0000"/>
                <w:kern w:val="2"/>
                <w:szCs w:val="24"/>
              </w:rPr>
            </w:pPr>
            <w:r>
              <w:rPr>
                <w:rFonts w:eastAsia="Arial"/>
                <w:kern w:val="2"/>
                <w:szCs w:val="24"/>
                <w:lang w:val="lt"/>
              </w:rPr>
              <w:t>12</w:t>
            </w:r>
            <w:r w:rsidRPr="00EC28E3">
              <w:rPr>
                <w:rFonts w:eastAsia="Arial"/>
                <w:kern w:val="2"/>
                <w:szCs w:val="24"/>
                <w:lang w:val="lt"/>
              </w:rPr>
              <w:t xml:space="preserve">.2.10. Tiekėjas pažeidžia Bendrųjų sąlygų nuostatas dėl Sutarties vykdymui pasitelkiamų naujų </w:t>
            </w:r>
            <w:proofErr w:type="spellStart"/>
            <w:r w:rsidRPr="00EC28E3">
              <w:rPr>
                <w:rFonts w:eastAsia="Arial"/>
                <w:kern w:val="2"/>
                <w:szCs w:val="24"/>
                <w:lang w:val="lt"/>
              </w:rPr>
              <w:t>subtiekėjų</w:t>
            </w:r>
            <w:proofErr w:type="spellEnd"/>
            <w:r w:rsidRPr="00EC28E3">
              <w:rPr>
                <w:rFonts w:eastAsia="Arial"/>
                <w:kern w:val="2"/>
                <w:szCs w:val="24"/>
                <w:lang w:val="lt"/>
              </w:rPr>
              <w:t xml:space="preserve"> ir (ar specialistų) / esamų </w:t>
            </w:r>
            <w:proofErr w:type="spellStart"/>
            <w:r w:rsidRPr="00EC28E3">
              <w:rPr>
                <w:rFonts w:eastAsia="Arial"/>
                <w:kern w:val="2"/>
                <w:szCs w:val="24"/>
                <w:lang w:val="lt"/>
              </w:rPr>
              <w:t>subtiekėjų</w:t>
            </w:r>
            <w:proofErr w:type="spellEnd"/>
            <w:r w:rsidRPr="00EC28E3">
              <w:rPr>
                <w:rFonts w:eastAsia="Arial"/>
                <w:kern w:val="2"/>
                <w:szCs w:val="24"/>
                <w:lang w:val="lt"/>
              </w:rPr>
              <w:t xml:space="preserve"> ir (ar) specialistų keitimo.</w:t>
            </w:r>
          </w:p>
        </w:tc>
      </w:tr>
      <w:tr w:rsidR="00B767F3" w14:paraId="66C5FB47" w14:textId="77777777">
        <w:trPr>
          <w:trHeight w:val="300"/>
        </w:trPr>
        <w:tc>
          <w:tcPr>
            <w:tcW w:w="9535" w:type="dxa"/>
            <w:gridSpan w:val="5"/>
          </w:tcPr>
          <w:p w14:paraId="2E78AE5D" w14:textId="7867103A" w:rsidR="00B767F3" w:rsidRDefault="00DD7479" w:rsidP="00B922E1">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315BA80" w14:textId="77777777" w:rsidR="00B767F3" w:rsidRPr="00EC28E3" w:rsidRDefault="00EC28E3" w:rsidP="00EC28E3">
            <w:pPr>
              <w:ind w:firstLine="20"/>
              <w:jc w:val="both"/>
              <w:rPr>
                <w:kern w:val="2"/>
                <w:szCs w:val="24"/>
                <w:shd w:val="clear" w:color="auto" w:fill="FFFFFF"/>
              </w:rPr>
            </w:pPr>
            <w:r w:rsidRPr="00EC28E3">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w:t>
            </w:r>
          </w:p>
          <w:p w14:paraId="4B6631DF" w14:textId="4A0D7CDC" w:rsidR="00EC28E3" w:rsidRPr="00EC28E3" w:rsidRDefault="00EC28E3" w:rsidP="00EC28E3">
            <w:pPr>
              <w:jc w:val="both"/>
              <w:rPr>
                <w:bCs/>
                <w:kern w:val="2"/>
                <w:szCs w:val="24"/>
              </w:rPr>
            </w:pPr>
            <w:r w:rsidRPr="00EC28E3">
              <w:rPr>
                <w:bCs/>
                <w:kern w:val="2"/>
                <w:szCs w:val="24"/>
              </w:rPr>
              <w:t xml:space="preserve">Pirminė, antrinė ir (ar) </w:t>
            </w:r>
            <w:proofErr w:type="spellStart"/>
            <w:r w:rsidRPr="00EC28E3">
              <w:rPr>
                <w:bCs/>
                <w:kern w:val="2"/>
                <w:szCs w:val="24"/>
              </w:rPr>
              <w:t>tretinė</w:t>
            </w:r>
            <w:proofErr w:type="spellEnd"/>
            <w:r w:rsidRPr="00EC28E3">
              <w:rPr>
                <w:bCs/>
                <w:kern w:val="2"/>
                <w:szCs w:val="24"/>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EC28E3">
              <w:rPr>
                <w:bCs/>
                <w:kern w:val="2"/>
                <w:szCs w:val="24"/>
              </w:rPr>
              <w:t>perdirbamumą</w:t>
            </w:r>
            <w:proofErr w:type="spellEnd"/>
            <w:r w:rsidRPr="00EC28E3">
              <w:rPr>
                <w:bCs/>
                <w:kern w:val="2"/>
                <w:szCs w:val="24"/>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8019CE3" w:rsidR="00B767F3" w:rsidRDefault="00B767F3">
            <w:pPr>
              <w:rPr>
                <w:color w:val="0070C0"/>
                <w:kern w:val="2"/>
                <w:szCs w:val="24"/>
              </w:rPr>
            </w:pPr>
          </w:p>
        </w:tc>
      </w:tr>
      <w:tr w:rsidR="00B767F3" w14:paraId="063A7063" w14:textId="77777777">
        <w:trPr>
          <w:trHeight w:val="300"/>
        </w:trPr>
        <w:tc>
          <w:tcPr>
            <w:tcW w:w="9535" w:type="dxa"/>
            <w:gridSpan w:val="5"/>
          </w:tcPr>
          <w:p w14:paraId="1EC1A743" w14:textId="4DE746CE" w:rsidR="00B767F3" w:rsidRDefault="00B922E1">
            <w:pPr>
              <w:jc w:val="center"/>
              <w:rPr>
                <w:b/>
                <w:bCs/>
                <w:kern w:val="2"/>
                <w:szCs w:val="24"/>
              </w:rPr>
            </w:pPr>
            <w:r>
              <w:rPr>
                <w:b/>
                <w:bCs/>
                <w:kern w:val="2"/>
                <w:szCs w:val="24"/>
              </w:rPr>
              <w:t>14</w:t>
            </w:r>
            <w:r w:rsidR="00DD7479">
              <w:rPr>
                <w:b/>
                <w:bCs/>
                <w:kern w:val="2"/>
                <w:szCs w:val="24"/>
              </w:rPr>
              <w:t>. SUTARTIES PRIEDAI</w:t>
            </w:r>
          </w:p>
        </w:tc>
      </w:tr>
      <w:tr w:rsidR="00B922E1" w14:paraId="1493342A" w14:textId="77777777">
        <w:trPr>
          <w:trHeight w:val="300"/>
        </w:trPr>
        <w:tc>
          <w:tcPr>
            <w:tcW w:w="2532" w:type="dxa"/>
          </w:tcPr>
          <w:p w14:paraId="0AF63E8A" w14:textId="69152605" w:rsidR="00B922E1" w:rsidRDefault="00B922E1">
            <w:pPr>
              <w:jc w:val="center"/>
              <w:rPr>
                <w:b/>
                <w:bCs/>
                <w:kern w:val="2"/>
                <w:szCs w:val="24"/>
              </w:rPr>
            </w:pPr>
            <w:r>
              <w:rPr>
                <w:b/>
                <w:bCs/>
                <w:kern w:val="2"/>
                <w:szCs w:val="24"/>
              </w:rPr>
              <w:t>14.1. Priedas Nr. 1</w:t>
            </w:r>
          </w:p>
        </w:tc>
        <w:tc>
          <w:tcPr>
            <w:tcW w:w="7003" w:type="dxa"/>
            <w:gridSpan w:val="4"/>
          </w:tcPr>
          <w:p w14:paraId="23C9ECEE" w14:textId="7EADC7B9" w:rsidR="00B922E1" w:rsidRDefault="00B922E1" w:rsidP="00B922E1">
            <w:pPr>
              <w:tabs>
                <w:tab w:val="left" w:pos="255"/>
              </w:tabs>
              <w:rPr>
                <w:b/>
                <w:bCs/>
                <w:kern w:val="2"/>
                <w:szCs w:val="24"/>
              </w:rPr>
            </w:pPr>
            <w:r w:rsidRPr="001B4C39">
              <w:rPr>
                <w:b/>
                <w:bCs/>
              </w:rPr>
              <w:t>Techninė sp</w:t>
            </w:r>
            <w:r>
              <w:rPr>
                <w:b/>
                <w:bCs/>
              </w:rPr>
              <w:t>ecifikacija</w:t>
            </w:r>
          </w:p>
        </w:tc>
      </w:tr>
      <w:tr w:rsidR="00B922E1" w14:paraId="4C75E455" w14:textId="77777777">
        <w:trPr>
          <w:trHeight w:val="300"/>
        </w:trPr>
        <w:tc>
          <w:tcPr>
            <w:tcW w:w="2532" w:type="dxa"/>
          </w:tcPr>
          <w:p w14:paraId="6E44F098" w14:textId="2A466660" w:rsidR="00B922E1" w:rsidRDefault="00B922E1">
            <w:pPr>
              <w:jc w:val="center"/>
              <w:rPr>
                <w:b/>
                <w:bCs/>
                <w:kern w:val="2"/>
                <w:szCs w:val="24"/>
              </w:rPr>
            </w:pPr>
            <w:r>
              <w:rPr>
                <w:b/>
                <w:bCs/>
                <w:kern w:val="2"/>
                <w:szCs w:val="24"/>
              </w:rPr>
              <w:t>14.2. Priedas Nr. 2</w:t>
            </w:r>
          </w:p>
        </w:tc>
        <w:tc>
          <w:tcPr>
            <w:tcW w:w="7003" w:type="dxa"/>
            <w:gridSpan w:val="4"/>
          </w:tcPr>
          <w:p w14:paraId="65CEE00B" w14:textId="3FD36D93" w:rsidR="00B922E1" w:rsidRDefault="00B922E1" w:rsidP="00B922E1">
            <w:pPr>
              <w:rPr>
                <w:b/>
                <w:bCs/>
                <w:kern w:val="2"/>
                <w:szCs w:val="24"/>
              </w:rPr>
            </w:pPr>
            <w:r>
              <w:rPr>
                <w:b/>
                <w:bCs/>
              </w:rPr>
              <w:t>Tiekėjo pasiūlymas</w:t>
            </w:r>
          </w:p>
        </w:tc>
      </w:tr>
      <w:tr w:rsidR="00A6097F" w14:paraId="1183D83A" w14:textId="77777777">
        <w:trPr>
          <w:trHeight w:val="300"/>
        </w:trPr>
        <w:tc>
          <w:tcPr>
            <w:tcW w:w="2532" w:type="dxa"/>
          </w:tcPr>
          <w:p w14:paraId="31A1BD26" w14:textId="6EF58BDB" w:rsidR="00A6097F" w:rsidRDefault="00A6097F">
            <w:pPr>
              <w:jc w:val="center"/>
              <w:rPr>
                <w:b/>
                <w:bCs/>
                <w:kern w:val="2"/>
                <w:szCs w:val="24"/>
              </w:rPr>
            </w:pPr>
            <w:r>
              <w:rPr>
                <w:b/>
                <w:bCs/>
                <w:kern w:val="2"/>
                <w:szCs w:val="24"/>
              </w:rPr>
              <w:t>14.3. Priedas Nr. 3</w:t>
            </w:r>
          </w:p>
        </w:tc>
        <w:tc>
          <w:tcPr>
            <w:tcW w:w="7003" w:type="dxa"/>
            <w:gridSpan w:val="4"/>
          </w:tcPr>
          <w:p w14:paraId="24E21D1E" w14:textId="63244736" w:rsidR="00A6097F" w:rsidRDefault="00A6097F" w:rsidP="00B922E1">
            <w:pPr>
              <w:rPr>
                <w:b/>
                <w:bCs/>
              </w:rPr>
            </w:pPr>
            <w:r>
              <w:rPr>
                <w:b/>
                <w:bCs/>
              </w:rPr>
              <w:t>Bendrosios sutarties sąlygos</w:t>
            </w:r>
          </w:p>
        </w:tc>
      </w:tr>
      <w:tr w:rsidR="00B922E1" w14:paraId="29AA4422" w14:textId="77777777">
        <w:tc>
          <w:tcPr>
            <w:tcW w:w="9535" w:type="dxa"/>
            <w:gridSpan w:val="5"/>
          </w:tcPr>
          <w:p w14:paraId="3ACEC6B8" w14:textId="77777777" w:rsidR="00B922E1" w:rsidRDefault="00B922E1">
            <w:pPr>
              <w:jc w:val="center"/>
              <w:rPr>
                <w:b/>
                <w:bCs/>
                <w:kern w:val="2"/>
                <w:szCs w:val="24"/>
              </w:rPr>
            </w:pPr>
            <w:r>
              <w:rPr>
                <w:b/>
                <w:bCs/>
                <w:kern w:val="2"/>
                <w:szCs w:val="24"/>
              </w:rPr>
              <w:t>16. ŠALIŲ ATSTOVŲ PARAŠAI</w:t>
            </w:r>
          </w:p>
        </w:tc>
      </w:tr>
      <w:tr w:rsidR="00B922E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22E1" w:rsidRDefault="00B922E1">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22E1" w:rsidRDefault="00B922E1">
            <w:pPr>
              <w:jc w:val="center"/>
              <w:rPr>
                <w:b/>
                <w:bCs/>
                <w:kern w:val="2"/>
                <w:szCs w:val="24"/>
              </w:rPr>
            </w:pPr>
            <w:r>
              <w:rPr>
                <w:b/>
                <w:bCs/>
                <w:kern w:val="2"/>
                <w:szCs w:val="24"/>
              </w:rPr>
              <w:t>TIEKĖJAS</w:t>
            </w:r>
          </w:p>
        </w:tc>
      </w:tr>
      <w:tr w:rsidR="00B922E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22E1" w:rsidRDefault="00B922E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22E1" w:rsidRDefault="00B922E1">
            <w:pPr>
              <w:jc w:val="center"/>
              <w:rPr>
                <w:b/>
                <w:bCs/>
                <w:kern w:val="2"/>
                <w:szCs w:val="24"/>
              </w:rPr>
            </w:pPr>
            <w:r>
              <w:rPr>
                <w:color w:val="4472C4"/>
                <w:kern w:val="2"/>
                <w:szCs w:val="24"/>
              </w:rPr>
              <w:t>(nurodomos atstovo pareigos, vardas, pavardė)</w:t>
            </w:r>
          </w:p>
        </w:tc>
      </w:tr>
      <w:tr w:rsidR="00B922E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22E1" w:rsidRDefault="00B922E1">
            <w:pPr>
              <w:jc w:val="center"/>
              <w:rPr>
                <w:b/>
                <w:bCs/>
                <w:color w:val="4472C4"/>
                <w:kern w:val="2"/>
                <w:szCs w:val="24"/>
              </w:rPr>
            </w:pPr>
          </w:p>
          <w:p w14:paraId="5F978D19" w14:textId="77777777" w:rsidR="00B922E1" w:rsidRDefault="00B922E1">
            <w:pPr>
              <w:jc w:val="center"/>
              <w:rPr>
                <w:b/>
                <w:bCs/>
                <w:color w:val="4472C4"/>
                <w:kern w:val="2"/>
                <w:szCs w:val="24"/>
              </w:rPr>
            </w:pPr>
            <w:r>
              <w:rPr>
                <w:b/>
                <w:bCs/>
                <w:color w:val="4472C4"/>
                <w:kern w:val="2"/>
                <w:szCs w:val="24"/>
              </w:rPr>
              <w:t>(parašas)</w:t>
            </w:r>
          </w:p>
          <w:p w14:paraId="540CDEA8" w14:textId="77777777" w:rsidR="00B922E1" w:rsidRDefault="00B922E1">
            <w:pPr>
              <w:jc w:val="center"/>
              <w:rPr>
                <w:b/>
                <w:bCs/>
                <w:color w:val="4472C4"/>
                <w:kern w:val="2"/>
                <w:szCs w:val="24"/>
              </w:rPr>
            </w:pPr>
          </w:p>
          <w:p w14:paraId="0CC6C66D" w14:textId="77777777" w:rsidR="00B922E1" w:rsidRDefault="00B922E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22E1" w:rsidRDefault="00B922E1">
            <w:pPr>
              <w:jc w:val="center"/>
              <w:rPr>
                <w:b/>
                <w:bCs/>
                <w:color w:val="4472C4"/>
                <w:kern w:val="2"/>
                <w:szCs w:val="24"/>
              </w:rPr>
            </w:pPr>
          </w:p>
          <w:p w14:paraId="449EF7AE" w14:textId="77777777" w:rsidR="00B922E1" w:rsidRDefault="00B922E1">
            <w:pPr>
              <w:jc w:val="center"/>
              <w:rPr>
                <w:b/>
                <w:bCs/>
                <w:color w:val="4472C4"/>
                <w:kern w:val="2"/>
                <w:szCs w:val="24"/>
              </w:rPr>
            </w:pPr>
            <w:r>
              <w:rPr>
                <w:b/>
                <w:bCs/>
                <w:color w:val="4472C4"/>
                <w:kern w:val="2"/>
                <w:szCs w:val="24"/>
              </w:rPr>
              <w:t>(parašas)</w:t>
            </w:r>
          </w:p>
        </w:tc>
      </w:tr>
    </w:tbl>
    <w:p w14:paraId="6A603F4C" w14:textId="77777777" w:rsidR="00B922E1" w:rsidRDefault="00B922E1"/>
    <w:p w14:paraId="096937FB" w14:textId="77777777" w:rsidR="00B922E1" w:rsidRDefault="00B922E1"/>
    <w:p w14:paraId="6436BC2D" w14:textId="2D1034C8" w:rsidR="00EC28E3" w:rsidRDefault="00EC28E3" w:rsidP="00B922E1">
      <w:pPr>
        <w:spacing w:line="257" w:lineRule="atLeast"/>
        <w:jc w:val="center"/>
        <w:rPr>
          <w:b/>
          <w:bCs/>
          <w:caps/>
          <w:color w:val="000000"/>
          <w:sz w:val="22"/>
          <w:szCs w:val="22"/>
        </w:rPr>
      </w:pPr>
      <w:r>
        <w:rPr>
          <w:b/>
          <w:bCs/>
          <w:caps/>
          <w:color w:val="000000"/>
          <w:sz w:val="22"/>
          <w:szCs w:val="22"/>
        </w:rPr>
        <w:t>________________________________</w:t>
      </w:r>
    </w:p>
    <w:p w14:paraId="22DDEB4F" w14:textId="77777777" w:rsidR="00EC28E3" w:rsidRDefault="00EC28E3" w:rsidP="00B922E1">
      <w:pPr>
        <w:spacing w:line="257" w:lineRule="atLeast"/>
        <w:jc w:val="center"/>
        <w:rPr>
          <w:b/>
          <w:bCs/>
          <w:caps/>
          <w:color w:val="000000"/>
          <w:sz w:val="22"/>
          <w:szCs w:val="22"/>
        </w:rPr>
      </w:pPr>
    </w:p>
    <w:p w14:paraId="369901D4" w14:textId="77777777" w:rsidR="00EC28E3" w:rsidRDefault="00EC28E3" w:rsidP="00B922E1">
      <w:pPr>
        <w:spacing w:line="257" w:lineRule="atLeast"/>
        <w:jc w:val="center"/>
        <w:rPr>
          <w:b/>
          <w:bCs/>
          <w:caps/>
          <w:color w:val="000000"/>
          <w:sz w:val="22"/>
          <w:szCs w:val="22"/>
        </w:rPr>
      </w:pPr>
    </w:p>
    <w:p w14:paraId="26E7EA79" w14:textId="77777777" w:rsidR="00EC28E3" w:rsidRDefault="00EC28E3" w:rsidP="00B922E1">
      <w:pPr>
        <w:spacing w:line="257" w:lineRule="atLeast"/>
        <w:jc w:val="center"/>
        <w:rPr>
          <w:b/>
          <w:bCs/>
          <w:caps/>
          <w:color w:val="000000"/>
          <w:sz w:val="22"/>
          <w:szCs w:val="22"/>
        </w:rPr>
      </w:pPr>
    </w:p>
    <w:p w14:paraId="2A1AF03C" w14:textId="77777777" w:rsidR="00EC28E3" w:rsidRDefault="00EC28E3" w:rsidP="00B922E1">
      <w:pPr>
        <w:spacing w:line="257" w:lineRule="atLeast"/>
        <w:jc w:val="center"/>
        <w:rPr>
          <w:b/>
          <w:bCs/>
          <w:caps/>
          <w:color w:val="000000"/>
          <w:sz w:val="22"/>
          <w:szCs w:val="22"/>
        </w:rPr>
      </w:pPr>
    </w:p>
    <w:p w14:paraId="667F0430" w14:textId="77777777" w:rsidR="00EC28E3" w:rsidRDefault="00EC28E3" w:rsidP="00B922E1">
      <w:pPr>
        <w:spacing w:line="257" w:lineRule="atLeast"/>
        <w:jc w:val="center"/>
        <w:rPr>
          <w:b/>
          <w:bCs/>
          <w:caps/>
          <w:color w:val="000000"/>
          <w:sz w:val="22"/>
          <w:szCs w:val="22"/>
        </w:rPr>
      </w:pPr>
    </w:p>
    <w:p w14:paraId="31D08FD6" w14:textId="77777777" w:rsidR="00EC28E3" w:rsidRDefault="00EC28E3" w:rsidP="00B922E1">
      <w:pPr>
        <w:spacing w:line="257" w:lineRule="atLeast"/>
        <w:jc w:val="center"/>
        <w:rPr>
          <w:b/>
          <w:bCs/>
          <w:caps/>
          <w:color w:val="000000"/>
          <w:sz w:val="22"/>
          <w:szCs w:val="22"/>
        </w:rPr>
      </w:pPr>
    </w:p>
    <w:p w14:paraId="292ADBE3" w14:textId="77777777" w:rsidR="00EC28E3" w:rsidRDefault="00EC28E3" w:rsidP="00B922E1">
      <w:pPr>
        <w:spacing w:line="257" w:lineRule="atLeast"/>
        <w:jc w:val="center"/>
        <w:rPr>
          <w:b/>
          <w:bCs/>
          <w:caps/>
          <w:color w:val="000000"/>
          <w:sz w:val="22"/>
          <w:szCs w:val="22"/>
        </w:rPr>
      </w:pPr>
    </w:p>
    <w:p w14:paraId="6C425074" w14:textId="77777777" w:rsidR="00EC28E3" w:rsidRDefault="00EC28E3" w:rsidP="00B922E1">
      <w:pPr>
        <w:spacing w:line="257" w:lineRule="atLeast"/>
        <w:jc w:val="center"/>
        <w:rPr>
          <w:b/>
          <w:bCs/>
          <w:caps/>
          <w:color w:val="000000"/>
          <w:sz w:val="22"/>
          <w:szCs w:val="22"/>
        </w:rPr>
      </w:pPr>
    </w:p>
    <w:p w14:paraId="47156CCC" w14:textId="77777777" w:rsidR="00EC28E3" w:rsidRDefault="00EC28E3" w:rsidP="00B922E1">
      <w:pPr>
        <w:spacing w:line="257" w:lineRule="atLeast"/>
        <w:jc w:val="center"/>
        <w:rPr>
          <w:b/>
          <w:bCs/>
          <w:caps/>
          <w:color w:val="000000"/>
          <w:sz w:val="22"/>
          <w:szCs w:val="22"/>
        </w:rPr>
      </w:pPr>
    </w:p>
    <w:p w14:paraId="1BFBB54A" w14:textId="77777777" w:rsidR="00EC28E3" w:rsidRDefault="00EC28E3" w:rsidP="00B922E1">
      <w:pPr>
        <w:spacing w:line="257" w:lineRule="atLeast"/>
        <w:jc w:val="center"/>
        <w:rPr>
          <w:b/>
          <w:bCs/>
          <w:caps/>
          <w:color w:val="000000"/>
          <w:sz w:val="22"/>
          <w:szCs w:val="22"/>
        </w:rPr>
      </w:pPr>
    </w:p>
    <w:p w14:paraId="22668FEE" w14:textId="77777777" w:rsidR="00EC28E3" w:rsidRDefault="00EC28E3" w:rsidP="00B922E1">
      <w:pPr>
        <w:spacing w:line="257" w:lineRule="atLeast"/>
        <w:jc w:val="center"/>
        <w:rPr>
          <w:b/>
          <w:bCs/>
          <w:caps/>
          <w:color w:val="000000"/>
          <w:sz w:val="22"/>
          <w:szCs w:val="22"/>
        </w:rPr>
      </w:pPr>
    </w:p>
    <w:p w14:paraId="53AC7234" w14:textId="77777777" w:rsidR="00EC28E3" w:rsidRDefault="00EC28E3" w:rsidP="00B922E1">
      <w:pPr>
        <w:spacing w:line="257" w:lineRule="atLeast"/>
        <w:jc w:val="center"/>
        <w:rPr>
          <w:b/>
          <w:bCs/>
          <w:caps/>
          <w:color w:val="000000"/>
          <w:sz w:val="22"/>
          <w:szCs w:val="22"/>
        </w:rPr>
      </w:pPr>
    </w:p>
    <w:p w14:paraId="19A61F71" w14:textId="77777777" w:rsidR="00EC28E3" w:rsidRDefault="00EC28E3" w:rsidP="00B922E1">
      <w:pPr>
        <w:spacing w:line="257" w:lineRule="atLeast"/>
        <w:jc w:val="center"/>
        <w:rPr>
          <w:b/>
          <w:bCs/>
          <w:caps/>
          <w:color w:val="000000"/>
          <w:sz w:val="22"/>
          <w:szCs w:val="22"/>
        </w:rPr>
      </w:pPr>
    </w:p>
    <w:p w14:paraId="1510F0C5" w14:textId="77777777" w:rsidR="00EC28E3" w:rsidRDefault="00EC28E3" w:rsidP="00B922E1">
      <w:pPr>
        <w:spacing w:line="257" w:lineRule="atLeast"/>
        <w:jc w:val="center"/>
        <w:rPr>
          <w:b/>
          <w:bCs/>
          <w:caps/>
          <w:color w:val="000000"/>
          <w:sz w:val="22"/>
          <w:szCs w:val="22"/>
        </w:rPr>
      </w:pPr>
    </w:p>
    <w:p w14:paraId="45F16A51" w14:textId="77777777" w:rsidR="00EC28E3" w:rsidRDefault="00EC28E3" w:rsidP="00B922E1">
      <w:pPr>
        <w:spacing w:line="257" w:lineRule="atLeast"/>
        <w:jc w:val="center"/>
        <w:rPr>
          <w:b/>
          <w:bCs/>
          <w:caps/>
          <w:color w:val="000000"/>
          <w:sz w:val="22"/>
          <w:szCs w:val="22"/>
        </w:rPr>
      </w:pPr>
    </w:p>
    <w:p w14:paraId="59887A78" w14:textId="77777777" w:rsidR="00EC28E3" w:rsidRDefault="00EC28E3" w:rsidP="00B922E1">
      <w:pPr>
        <w:spacing w:line="257" w:lineRule="atLeast"/>
        <w:jc w:val="center"/>
        <w:rPr>
          <w:b/>
          <w:bCs/>
          <w:caps/>
          <w:color w:val="000000"/>
          <w:sz w:val="22"/>
          <w:szCs w:val="22"/>
        </w:rPr>
      </w:pPr>
    </w:p>
    <w:p w14:paraId="63CF2DA6" w14:textId="77777777" w:rsidR="00EC28E3" w:rsidRDefault="00EC28E3" w:rsidP="00B922E1">
      <w:pPr>
        <w:spacing w:line="257" w:lineRule="atLeast"/>
        <w:jc w:val="center"/>
        <w:rPr>
          <w:b/>
          <w:bCs/>
          <w:caps/>
          <w:color w:val="000000"/>
          <w:sz w:val="22"/>
          <w:szCs w:val="22"/>
        </w:rPr>
      </w:pPr>
    </w:p>
    <w:p w14:paraId="1E173444" w14:textId="77777777" w:rsidR="00EC28E3" w:rsidRDefault="00EC28E3" w:rsidP="00B922E1">
      <w:pPr>
        <w:spacing w:line="257" w:lineRule="atLeast"/>
        <w:jc w:val="center"/>
        <w:rPr>
          <w:b/>
          <w:bCs/>
          <w:caps/>
          <w:color w:val="000000"/>
          <w:sz w:val="22"/>
          <w:szCs w:val="22"/>
        </w:rPr>
      </w:pPr>
    </w:p>
    <w:p w14:paraId="7B3CCAF3" w14:textId="77777777" w:rsidR="00EC28E3" w:rsidRDefault="00EC28E3" w:rsidP="00B922E1">
      <w:pPr>
        <w:spacing w:line="257" w:lineRule="atLeast"/>
        <w:jc w:val="center"/>
        <w:rPr>
          <w:b/>
          <w:bCs/>
          <w:caps/>
          <w:color w:val="000000"/>
          <w:sz w:val="22"/>
          <w:szCs w:val="22"/>
        </w:rPr>
      </w:pPr>
    </w:p>
    <w:p w14:paraId="6642B999" w14:textId="77777777" w:rsidR="00EC28E3" w:rsidRDefault="00EC28E3" w:rsidP="00B922E1">
      <w:pPr>
        <w:spacing w:line="257" w:lineRule="atLeast"/>
        <w:jc w:val="center"/>
        <w:rPr>
          <w:b/>
          <w:bCs/>
          <w:caps/>
          <w:color w:val="000000"/>
          <w:sz w:val="22"/>
          <w:szCs w:val="22"/>
        </w:rPr>
      </w:pPr>
    </w:p>
    <w:p w14:paraId="28D6FD06" w14:textId="77777777" w:rsidR="00EC28E3" w:rsidRDefault="00EC28E3" w:rsidP="00B922E1">
      <w:pPr>
        <w:spacing w:line="257" w:lineRule="atLeast"/>
        <w:jc w:val="center"/>
        <w:rPr>
          <w:b/>
          <w:bCs/>
          <w:caps/>
          <w:color w:val="000000"/>
          <w:sz w:val="22"/>
          <w:szCs w:val="22"/>
        </w:rPr>
      </w:pPr>
    </w:p>
    <w:p w14:paraId="5AB58BDF" w14:textId="77777777" w:rsidR="00EC28E3" w:rsidRDefault="00EC28E3" w:rsidP="00B922E1">
      <w:pPr>
        <w:spacing w:line="257" w:lineRule="atLeast"/>
        <w:jc w:val="center"/>
        <w:rPr>
          <w:b/>
          <w:bCs/>
          <w:caps/>
          <w:color w:val="000000"/>
          <w:sz w:val="22"/>
          <w:szCs w:val="22"/>
        </w:rPr>
      </w:pPr>
    </w:p>
    <w:p w14:paraId="01C3C8CD" w14:textId="77777777" w:rsidR="00EC28E3" w:rsidRDefault="00EC28E3" w:rsidP="00B922E1">
      <w:pPr>
        <w:spacing w:line="257" w:lineRule="atLeast"/>
        <w:jc w:val="center"/>
        <w:rPr>
          <w:b/>
          <w:bCs/>
          <w:caps/>
          <w:color w:val="000000"/>
          <w:sz w:val="22"/>
          <w:szCs w:val="22"/>
        </w:rPr>
      </w:pPr>
    </w:p>
    <w:p w14:paraId="4EFB0B55" w14:textId="77777777" w:rsidR="00EC28E3" w:rsidRDefault="00EC28E3" w:rsidP="00B922E1">
      <w:pPr>
        <w:spacing w:line="257" w:lineRule="atLeast"/>
        <w:jc w:val="center"/>
        <w:rPr>
          <w:b/>
          <w:bCs/>
          <w:caps/>
          <w:color w:val="000000"/>
          <w:sz w:val="22"/>
          <w:szCs w:val="22"/>
        </w:rPr>
      </w:pPr>
    </w:p>
    <w:p w14:paraId="0FEE91D4" w14:textId="77777777" w:rsidR="00EC28E3" w:rsidRDefault="00EC28E3" w:rsidP="00B922E1">
      <w:pPr>
        <w:spacing w:line="257" w:lineRule="atLeast"/>
        <w:jc w:val="center"/>
        <w:rPr>
          <w:b/>
          <w:bCs/>
          <w:caps/>
          <w:color w:val="000000"/>
          <w:sz w:val="22"/>
          <w:szCs w:val="22"/>
        </w:rPr>
      </w:pPr>
    </w:p>
    <w:p w14:paraId="4E5D233E" w14:textId="77777777" w:rsidR="00EC28E3" w:rsidRDefault="00EC28E3" w:rsidP="00B922E1">
      <w:pPr>
        <w:spacing w:line="257" w:lineRule="atLeast"/>
        <w:jc w:val="center"/>
        <w:rPr>
          <w:b/>
          <w:bCs/>
          <w:caps/>
          <w:color w:val="000000"/>
          <w:sz w:val="22"/>
          <w:szCs w:val="22"/>
        </w:rPr>
      </w:pPr>
    </w:p>
    <w:p w14:paraId="661DE853" w14:textId="77777777" w:rsidR="00EC28E3" w:rsidRDefault="00EC28E3" w:rsidP="00B922E1">
      <w:pPr>
        <w:spacing w:line="257" w:lineRule="atLeast"/>
        <w:jc w:val="center"/>
        <w:rPr>
          <w:b/>
          <w:bCs/>
          <w:caps/>
          <w:color w:val="000000"/>
          <w:sz w:val="22"/>
          <w:szCs w:val="22"/>
        </w:rPr>
      </w:pPr>
    </w:p>
    <w:p w14:paraId="24669A16" w14:textId="77777777" w:rsidR="00EC28E3" w:rsidRDefault="00EC28E3" w:rsidP="00B922E1">
      <w:pPr>
        <w:spacing w:line="257" w:lineRule="atLeast"/>
        <w:jc w:val="center"/>
        <w:rPr>
          <w:b/>
          <w:bCs/>
          <w:caps/>
          <w:color w:val="000000"/>
          <w:sz w:val="22"/>
          <w:szCs w:val="22"/>
        </w:rPr>
      </w:pPr>
    </w:p>
    <w:p w14:paraId="0F3200FB" w14:textId="77777777" w:rsidR="00EC28E3" w:rsidRDefault="00EC28E3" w:rsidP="00B922E1">
      <w:pPr>
        <w:spacing w:line="257" w:lineRule="atLeast"/>
        <w:jc w:val="center"/>
        <w:rPr>
          <w:b/>
          <w:bCs/>
          <w:caps/>
          <w:color w:val="000000"/>
          <w:sz w:val="22"/>
          <w:szCs w:val="22"/>
        </w:rPr>
      </w:pPr>
    </w:p>
    <w:p w14:paraId="0C5C5F80" w14:textId="77777777" w:rsidR="00EC28E3" w:rsidRDefault="00EC28E3" w:rsidP="00B922E1">
      <w:pPr>
        <w:spacing w:line="257" w:lineRule="atLeast"/>
        <w:jc w:val="center"/>
        <w:rPr>
          <w:b/>
          <w:bCs/>
          <w:caps/>
          <w:color w:val="000000"/>
          <w:sz w:val="22"/>
          <w:szCs w:val="22"/>
        </w:rPr>
      </w:pPr>
    </w:p>
    <w:p w14:paraId="4EC85B76" w14:textId="77777777" w:rsidR="00EC28E3" w:rsidRDefault="00EC28E3" w:rsidP="00B922E1">
      <w:pPr>
        <w:spacing w:line="257" w:lineRule="atLeast"/>
        <w:jc w:val="center"/>
        <w:rPr>
          <w:b/>
          <w:bCs/>
          <w:caps/>
          <w:color w:val="000000"/>
          <w:sz w:val="22"/>
          <w:szCs w:val="22"/>
        </w:rPr>
      </w:pPr>
    </w:p>
    <w:p w14:paraId="77698CEA" w14:textId="77777777" w:rsidR="00EC28E3" w:rsidRDefault="00EC28E3" w:rsidP="00B922E1">
      <w:pPr>
        <w:spacing w:line="257" w:lineRule="atLeast"/>
        <w:jc w:val="center"/>
        <w:rPr>
          <w:b/>
          <w:bCs/>
          <w:caps/>
          <w:color w:val="000000"/>
          <w:sz w:val="22"/>
          <w:szCs w:val="22"/>
        </w:rPr>
      </w:pPr>
    </w:p>
    <w:p w14:paraId="274FDF0D" w14:textId="77777777" w:rsidR="00EC28E3" w:rsidRDefault="00EC28E3" w:rsidP="00B922E1">
      <w:pPr>
        <w:spacing w:line="257" w:lineRule="atLeast"/>
        <w:jc w:val="center"/>
        <w:rPr>
          <w:b/>
          <w:bCs/>
          <w:caps/>
          <w:color w:val="000000"/>
          <w:sz w:val="22"/>
          <w:szCs w:val="22"/>
        </w:rPr>
      </w:pPr>
    </w:p>
    <w:p w14:paraId="3E2CBAE2" w14:textId="77777777" w:rsidR="00EC28E3" w:rsidRDefault="00EC28E3" w:rsidP="00B922E1">
      <w:pPr>
        <w:spacing w:line="257" w:lineRule="atLeast"/>
        <w:jc w:val="center"/>
        <w:rPr>
          <w:b/>
          <w:bCs/>
          <w:caps/>
          <w:color w:val="000000"/>
          <w:sz w:val="22"/>
          <w:szCs w:val="22"/>
        </w:rPr>
      </w:pPr>
    </w:p>
    <w:p w14:paraId="550A3CAD" w14:textId="77777777" w:rsidR="00EC28E3" w:rsidRDefault="00EC28E3" w:rsidP="00B922E1">
      <w:pPr>
        <w:spacing w:line="257" w:lineRule="atLeast"/>
        <w:jc w:val="center"/>
        <w:rPr>
          <w:b/>
          <w:bCs/>
          <w:caps/>
          <w:color w:val="000000"/>
          <w:sz w:val="22"/>
          <w:szCs w:val="22"/>
        </w:rPr>
      </w:pPr>
    </w:p>
    <w:p w14:paraId="04C6AB1E" w14:textId="77777777" w:rsidR="00EC28E3" w:rsidRDefault="00EC28E3" w:rsidP="00B922E1">
      <w:pPr>
        <w:spacing w:line="257" w:lineRule="atLeast"/>
        <w:jc w:val="center"/>
        <w:rPr>
          <w:b/>
          <w:bCs/>
          <w:caps/>
          <w:color w:val="000000"/>
          <w:sz w:val="22"/>
          <w:szCs w:val="22"/>
        </w:rPr>
      </w:pPr>
    </w:p>
    <w:p w14:paraId="549F5173" w14:textId="77777777" w:rsidR="00EC28E3" w:rsidRDefault="00EC28E3" w:rsidP="00B922E1">
      <w:pPr>
        <w:spacing w:line="257" w:lineRule="atLeast"/>
        <w:jc w:val="center"/>
        <w:rPr>
          <w:b/>
          <w:bCs/>
          <w:caps/>
          <w:color w:val="000000"/>
          <w:sz w:val="22"/>
          <w:szCs w:val="22"/>
        </w:rPr>
      </w:pPr>
    </w:p>
    <w:p w14:paraId="7F04816A" w14:textId="77777777" w:rsidR="00EC28E3" w:rsidRDefault="00EC28E3" w:rsidP="00B922E1">
      <w:pPr>
        <w:spacing w:line="257" w:lineRule="atLeast"/>
        <w:jc w:val="center"/>
        <w:rPr>
          <w:b/>
          <w:bCs/>
          <w:caps/>
          <w:color w:val="000000"/>
          <w:sz w:val="22"/>
          <w:szCs w:val="22"/>
        </w:rPr>
      </w:pPr>
    </w:p>
    <w:p w14:paraId="6AE5BB23" w14:textId="77777777" w:rsidR="00EC28E3" w:rsidRDefault="00EC28E3" w:rsidP="00B922E1">
      <w:pPr>
        <w:spacing w:line="257" w:lineRule="atLeast"/>
        <w:jc w:val="center"/>
        <w:rPr>
          <w:b/>
          <w:bCs/>
          <w:caps/>
          <w:color w:val="000000"/>
          <w:sz w:val="22"/>
          <w:szCs w:val="22"/>
        </w:rPr>
      </w:pPr>
    </w:p>
    <w:p w14:paraId="0A4922D5" w14:textId="77777777" w:rsidR="00EC28E3" w:rsidRDefault="00EC28E3" w:rsidP="00B922E1">
      <w:pPr>
        <w:spacing w:line="257" w:lineRule="atLeast"/>
        <w:jc w:val="center"/>
        <w:rPr>
          <w:b/>
          <w:bCs/>
          <w:caps/>
          <w:color w:val="000000"/>
          <w:sz w:val="22"/>
          <w:szCs w:val="22"/>
        </w:rPr>
      </w:pPr>
    </w:p>
    <w:p w14:paraId="32C9F542" w14:textId="77777777" w:rsidR="00EC28E3" w:rsidRDefault="00EC28E3" w:rsidP="00B922E1">
      <w:pPr>
        <w:spacing w:line="257" w:lineRule="atLeast"/>
        <w:jc w:val="center"/>
        <w:rPr>
          <w:b/>
          <w:bCs/>
          <w:caps/>
          <w:color w:val="000000"/>
          <w:sz w:val="22"/>
          <w:szCs w:val="22"/>
        </w:rPr>
      </w:pPr>
    </w:p>
    <w:p w14:paraId="08D2C171" w14:textId="77777777" w:rsidR="00EC28E3" w:rsidRDefault="00EC28E3" w:rsidP="00B922E1">
      <w:pPr>
        <w:spacing w:line="257" w:lineRule="atLeast"/>
        <w:jc w:val="center"/>
        <w:rPr>
          <w:b/>
          <w:bCs/>
          <w:caps/>
          <w:color w:val="000000"/>
          <w:sz w:val="22"/>
          <w:szCs w:val="22"/>
        </w:rPr>
      </w:pPr>
    </w:p>
    <w:p w14:paraId="1853C513" w14:textId="77777777" w:rsidR="00EC28E3" w:rsidRDefault="00EC28E3" w:rsidP="00B922E1">
      <w:pPr>
        <w:spacing w:line="257" w:lineRule="atLeast"/>
        <w:jc w:val="center"/>
        <w:rPr>
          <w:b/>
          <w:bCs/>
          <w:caps/>
          <w:color w:val="000000"/>
          <w:sz w:val="22"/>
          <w:szCs w:val="22"/>
        </w:rPr>
      </w:pPr>
    </w:p>
    <w:p w14:paraId="60BC2625" w14:textId="77777777" w:rsidR="00EC28E3" w:rsidRDefault="00EC28E3" w:rsidP="00B922E1">
      <w:pPr>
        <w:spacing w:line="257" w:lineRule="atLeast"/>
        <w:jc w:val="center"/>
        <w:rPr>
          <w:b/>
          <w:bCs/>
          <w:caps/>
          <w:color w:val="000000"/>
          <w:sz w:val="22"/>
          <w:szCs w:val="22"/>
        </w:rPr>
      </w:pPr>
    </w:p>
    <w:p w14:paraId="61C5A03D" w14:textId="43E433E6" w:rsidR="00EC28E3" w:rsidRDefault="00EC28E3" w:rsidP="00EC28E3">
      <w:pPr>
        <w:spacing w:line="257" w:lineRule="atLeast"/>
        <w:jc w:val="right"/>
        <w:rPr>
          <w:b/>
          <w:bCs/>
          <w:caps/>
          <w:color w:val="000000"/>
          <w:sz w:val="22"/>
          <w:szCs w:val="22"/>
        </w:rPr>
      </w:pPr>
      <w:r>
        <w:rPr>
          <w:b/>
          <w:bCs/>
          <w:caps/>
          <w:color w:val="000000"/>
          <w:sz w:val="22"/>
          <w:szCs w:val="22"/>
        </w:rPr>
        <w:t>2026-01-_ SUTARTIES NR. DPR-__/2026</w:t>
      </w:r>
    </w:p>
    <w:p w14:paraId="01AC23C0" w14:textId="5553B450" w:rsidR="00EC28E3" w:rsidRDefault="00A6097F" w:rsidP="00EC28E3">
      <w:pPr>
        <w:spacing w:line="257" w:lineRule="atLeast"/>
        <w:jc w:val="right"/>
        <w:rPr>
          <w:b/>
          <w:bCs/>
          <w:caps/>
          <w:color w:val="000000"/>
          <w:sz w:val="22"/>
          <w:szCs w:val="22"/>
        </w:rPr>
      </w:pPr>
      <w:r>
        <w:rPr>
          <w:b/>
          <w:bCs/>
          <w:caps/>
          <w:color w:val="000000"/>
          <w:sz w:val="22"/>
          <w:szCs w:val="22"/>
        </w:rPr>
        <w:t>PRIEDAS NR</w:t>
      </w:r>
      <w:r w:rsidR="00EC28E3">
        <w:rPr>
          <w:b/>
          <w:bCs/>
          <w:caps/>
          <w:color w:val="000000"/>
          <w:sz w:val="22"/>
          <w:szCs w:val="22"/>
        </w:rPr>
        <w:t>. 1 „TECHNINĖ SPECIFIKACIJA“</w:t>
      </w:r>
    </w:p>
    <w:p w14:paraId="75A13E37" w14:textId="77777777" w:rsidR="00EC28E3" w:rsidRDefault="00EC28E3" w:rsidP="00EC28E3">
      <w:pPr>
        <w:spacing w:line="257" w:lineRule="atLeast"/>
        <w:jc w:val="right"/>
        <w:rPr>
          <w:b/>
          <w:bCs/>
          <w:caps/>
          <w:color w:val="000000"/>
          <w:sz w:val="22"/>
          <w:szCs w:val="22"/>
        </w:rPr>
      </w:pPr>
    </w:p>
    <w:p w14:paraId="400D0C1F" w14:textId="77777777" w:rsidR="00A6097F" w:rsidRPr="00A6097F" w:rsidRDefault="00A6097F" w:rsidP="00A6097F">
      <w:pPr>
        <w:spacing w:after="120" w:line="276" w:lineRule="auto"/>
        <w:ind w:left="142"/>
        <w:jc w:val="center"/>
        <w:rPr>
          <w:rFonts w:eastAsia="Calibri"/>
          <w:b/>
          <w:sz w:val="22"/>
          <w:szCs w:val="22"/>
        </w:rPr>
      </w:pPr>
      <w:r w:rsidRPr="00A6097F">
        <w:rPr>
          <w:rFonts w:eastAsia="Calibri"/>
          <w:b/>
          <w:sz w:val="22"/>
          <w:szCs w:val="22"/>
        </w:rPr>
        <w:t>ŠALTO VANDENS SKAITIKLIŲ SU RADIJO MODULIAIS PIRKIMO TECHNINĖ SPECIFIKACIJA</w:t>
      </w:r>
    </w:p>
    <w:p w14:paraId="4F96E13F" w14:textId="77777777" w:rsidR="00A6097F" w:rsidRPr="00A6097F" w:rsidRDefault="00A6097F" w:rsidP="00A6097F">
      <w:pPr>
        <w:spacing w:line="276" w:lineRule="auto"/>
        <w:jc w:val="right"/>
        <w:rPr>
          <w:b/>
          <w:sz w:val="22"/>
          <w:szCs w:val="22"/>
        </w:rPr>
      </w:pPr>
    </w:p>
    <w:p w14:paraId="6A4BFB83" w14:textId="77777777" w:rsidR="00A6097F" w:rsidRPr="00A6097F" w:rsidRDefault="00A6097F" w:rsidP="00A6097F">
      <w:pPr>
        <w:numPr>
          <w:ilvl w:val="0"/>
          <w:numId w:val="1"/>
        </w:numPr>
        <w:tabs>
          <w:tab w:val="left" w:pos="1560"/>
        </w:tabs>
        <w:spacing w:after="160" w:line="276" w:lineRule="auto"/>
        <w:ind w:firstLine="709"/>
        <w:contextualSpacing/>
        <w:jc w:val="center"/>
        <w:rPr>
          <w:rFonts w:eastAsia="Calibri"/>
          <w:b/>
          <w:sz w:val="22"/>
          <w:szCs w:val="22"/>
        </w:rPr>
      </w:pPr>
      <w:r w:rsidRPr="00A6097F">
        <w:rPr>
          <w:rFonts w:eastAsia="Calibri"/>
          <w:b/>
          <w:sz w:val="22"/>
          <w:szCs w:val="22"/>
        </w:rPr>
        <w:t>SĄVOKOS IR SUTRUMPINIMAI</w:t>
      </w:r>
    </w:p>
    <w:p w14:paraId="7FFCB152" w14:textId="77777777" w:rsidR="00A6097F" w:rsidRPr="00A6097F" w:rsidRDefault="00A6097F" w:rsidP="00A6097F">
      <w:pPr>
        <w:numPr>
          <w:ilvl w:val="1"/>
          <w:numId w:val="1"/>
        </w:numPr>
        <w:tabs>
          <w:tab w:val="left" w:pos="1560"/>
        </w:tabs>
        <w:spacing w:after="160" w:line="276" w:lineRule="auto"/>
        <w:ind w:firstLine="709"/>
        <w:contextualSpacing/>
        <w:jc w:val="both"/>
        <w:rPr>
          <w:rFonts w:eastAsia="Calibri"/>
          <w:sz w:val="22"/>
          <w:szCs w:val="22"/>
        </w:rPr>
      </w:pPr>
      <w:r w:rsidRPr="00A6097F">
        <w:rPr>
          <w:rFonts w:eastAsia="Calibri"/>
          <w:b/>
          <w:bCs/>
          <w:sz w:val="22"/>
          <w:szCs w:val="22"/>
        </w:rPr>
        <w:t>Pirkimas</w:t>
      </w:r>
      <w:r w:rsidRPr="00A6097F">
        <w:rPr>
          <w:rFonts w:eastAsia="Calibri"/>
          <w:sz w:val="22"/>
          <w:szCs w:val="22"/>
        </w:rPr>
        <w:t xml:space="preserve"> – viešasis pirkimas siekiant sudaryti pirkimo sutartį Pirkimo objekto įgyvendinimui.</w:t>
      </w:r>
    </w:p>
    <w:p w14:paraId="1C2B83BD" w14:textId="77777777" w:rsidR="00A6097F" w:rsidRPr="00A6097F" w:rsidRDefault="00A6097F" w:rsidP="00A6097F">
      <w:pPr>
        <w:numPr>
          <w:ilvl w:val="1"/>
          <w:numId w:val="1"/>
        </w:numPr>
        <w:tabs>
          <w:tab w:val="left" w:pos="1560"/>
        </w:tabs>
        <w:spacing w:after="160" w:line="276" w:lineRule="auto"/>
        <w:ind w:firstLine="709"/>
        <w:contextualSpacing/>
        <w:jc w:val="both"/>
        <w:rPr>
          <w:rFonts w:eastAsia="Calibri"/>
          <w:sz w:val="22"/>
          <w:szCs w:val="22"/>
        </w:rPr>
      </w:pPr>
      <w:r w:rsidRPr="00A6097F">
        <w:rPr>
          <w:rFonts w:eastAsia="Calibri"/>
          <w:b/>
          <w:bCs/>
          <w:sz w:val="22"/>
          <w:szCs w:val="22"/>
        </w:rPr>
        <w:t>Užsakovas</w:t>
      </w:r>
      <w:r w:rsidRPr="00A6097F">
        <w:rPr>
          <w:rFonts w:eastAsia="Calibri"/>
          <w:sz w:val="22"/>
          <w:szCs w:val="22"/>
        </w:rPr>
        <w:t xml:space="preserve"> – UAB „Utenos vandenys“.</w:t>
      </w:r>
    </w:p>
    <w:p w14:paraId="4C69A155" w14:textId="77777777" w:rsidR="00A6097F" w:rsidRPr="00A6097F" w:rsidRDefault="00A6097F" w:rsidP="00A6097F">
      <w:pPr>
        <w:numPr>
          <w:ilvl w:val="1"/>
          <w:numId w:val="1"/>
        </w:numPr>
        <w:tabs>
          <w:tab w:val="left" w:pos="1560"/>
        </w:tabs>
        <w:spacing w:after="160" w:line="276" w:lineRule="auto"/>
        <w:ind w:right="105" w:firstLine="709"/>
        <w:contextualSpacing/>
        <w:jc w:val="both"/>
        <w:rPr>
          <w:rFonts w:eastAsia="Calibri"/>
          <w:sz w:val="22"/>
          <w:szCs w:val="22"/>
        </w:rPr>
      </w:pPr>
      <w:r w:rsidRPr="00A6097F">
        <w:rPr>
          <w:rFonts w:eastAsia="Calibri"/>
          <w:b/>
          <w:bCs/>
          <w:sz w:val="22"/>
          <w:szCs w:val="22"/>
        </w:rPr>
        <w:t>Tiekėjas</w:t>
      </w:r>
      <w:r w:rsidRPr="00A6097F">
        <w:rPr>
          <w:rFonts w:eastAsia="Calibri"/>
          <w:sz w:val="22"/>
          <w:szCs w:val="22"/>
        </w:rPr>
        <w:t xml:space="preserve"> – Lietuvos Respublikos viešųjų pirkimų įstatymo ir kitų teisės aktų nustatyta tvarka išrinktas ūkio subjektas – fizinis asmuo, privatusis ar viešasis juridinis asmuo, kita organizacija ar jos padalinys arba tokių asmenų grupė, įskaitant laikinas ūkio subjektų asociacijas, su kuriuo sudaroma viešojo pirkimo sutartis.</w:t>
      </w:r>
    </w:p>
    <w:p w14:paraId="0B5F1226" w14:textId="77777777" w:rsidR="00A6097F" w:rsidRPr="00A6097F" w:rsidRDefault="00A6097F" w:rsidP="00A6097F">
      <w:pPr>
        <w:numPr>
          <w:ilvl w:val="1"/>
          <w:numId w:val="1"/>
        </w:numPr>
        <w:tabs>
          <w:tab w:val="left" w:pos="1560"/>
        </w:tabs>
        <w:spacing w:after="160" w:line="276" w:lineRule="auto"/>
        <w:ind w:firstLine="709"/>
        <w:contextualSpacing/>
        <w:jc w:val="both"/>
        <w:rPr>
          <w:rFonts w:eastAsia="Calibri"/>
          <w:sz w:val="22"/>
          <w:szCs w:val="22"/>
        </w:rPr>
      </w:pPr>
      <w:r w:rsidRPr="00A6097F">
        <w:rPr>
          <w:rFonts w:eastAsia="Calibri"/>
          <w:b/>
          <w:bCs/>
          <w:sz w:val="22"/>
          <w:szCs w:val="22"/>
        </w:rPr>
        <w:t>Sutartis</w:t>
      </w:r>
      <w:r w:rsidRPr="00A6097F">
        <w:rPr>
          <w:rFonts w:eastAsia="Calibri"/>
          <w:sz w:val="22"/>
          <w:szCs w:val="22"/>
        </w:rPr>
        <w:t xml:space="preserve"> – viešojo pirkimo sutartis, sudaroma tarp Tiekėjo ir Užsakovo Pirkimo objekto įgyvendinimui.</w:t>
      </w:r>
    </w:p>
    <w:p w14:paraId="5947EE3B" w14:textId="77777777" w:rsidR="00A6097F" w:rsidRPr="00A6097F" w:rsidRDefault="00A6097F" w:rsidP="00A6097F">
      <w:pPr>
        <w:numPr>
          <w:ilvl w:val="1"/>
          <w:numId w:val="1"/>
        </w:numPr>
        <w:tabs>
          <w:tab w:val="left" w:pos="1560"/>
        </w:tabs>
        <w:spacing w:after="160" w:line="276" w:lineRule="auto"/>
        <w:ind w:firstLine="709"/>
        <w:contextualSpacing/>
        <w:jc w:val="both"/>
        <w:rPr>
          <w:rFonts w:eastAsia="Calibri"/>
          <w:sz w:val="22"/>
          <w:szCs w:val="22"/>
        </w:rPr>
      </w:pPr>
      <w:r w:rsidRPr="00A6097F">
        <w:rPr>
          <w:rFonts w:eastAsia="Calibri"/>
          <w:b/>
          <w:bCs/>
          <w:sz w:val="22"/>
          <w:szCs w:val="22"/>
        </w:rPr>
        <w:t xml:space="preserve">Skaitikliai – </w:t>
      </w:r>
      <w:r w:rsidRPr="00A6097F">
        <w:rPr>
          <w:rFonts w:eastAsia="Calibri"/>
          <w:sz w:val="22"/>
          <w:szCs w:val="22"/>
        </w:rPr>
        <w:t>nauji buitiniai šalto vandens skaitikliai su radijo moduliais.</w:t>
      </w:r>
    </w:p>
    <w:p w14:paraId="378B30A4" w14:textId="77777777" w:rsidR="00A6097F" w:rsidRPr="00A6097F" w:rsidRDefault="00A6097F" w:rsidP="00A6097F">
      <w:pPr>
        <w:spacing w:after="160" w:line="276" w:lineRule="auto"/>
        <w:ind w:left="567" w:hanging="567"/>
        <w:contextualSpacing/>
        <w:jc w:val="both"/>
        <w:rPr>
          <w:rFonts w:eastAsia="Calibri"/>
          <w:b/>
          <w:sz w:val="22"/>
          <w:szCs w:val="22"/>
        </w:rPr>
      </w:pPr>
    </w:p>
    <w:p w14:paraId="71D5C9EF" w14:textId="77777777" w:rsidR="00A6097F" w:rsidRPr="00A6097F" w:rsidRDefault="00A6097F" w:rsidP="00A6097F">
      <w:pPr>
        <w:numPr>
          <w:ilvl w:val="0"/>
          <w:numId w:val="1"/>
        </w:numPr>
        <w:spacing w:after="160" w:line="276" w:lineRule="auto"/>
        <w:ind w:left="567"/>
        <w:contextualSpacing/>
        <w:jc w:val="center"/>
        <w:rPr>
          <w:rFonts w:eastAsia="Calibri"/>
          <w:b/>
          <w:sz w:val="22"/>
          <w:szCs w:val="22"/>
        </w:rPr>
      </w:pPr>
      <w:r w:rsidRPr="00A6097F">
        <w:rPr>
          <w:rFonts w:eastAsia="Calibri"/>
          <w:b/>
          <w:sz w:val="22"/>
          <w:szCs w:val="22"/>
        </w:rPr>
        <w:t>PIRKIMO OBJEKTAS</w:t>
      </w:r>
    </w:p>
    <w:p w14:paraId="31B0C52B" w14:textId="77777777" w:rsidR="00A6097F" w:rsidRPr="00A6097F" w:rsidRDefault="00A6097F" w:rsidP="00A6097F">
      <w:pPr>
        <w:numPr>
          <w:ilvl w:val="1"/>
          <w:numId w:val="1"/>
        </w:numPr>
        <w:spacing w:line="276" w:lineRule="auto"/>
        <w:ind w:left="567"/>
        <w:contextualSpacing/>
        <w:jc w:val="both"/>
        <w:rPr>
          <w:rFonts w:eastAsia="Calibri"/>
          <w:sz w:val="22"/>
          <w:szCs w:val="22"/>
        </w:rPr>
      </w:pPr>
      <w:r w:rsidRPr="00A6097F">
        <w:rPr>
          <w:rFonts w:eastAsia="Calibri"/>
          <w:sz w:val="22"/>
          <w:szCs w:val="22"/>
        </w:rPr>
        <w:t xml:space="preserve">Tiekėjas Užsakovui turi pateikti Skaitiklius, nurodytus 3.18 punkte. </w:t>
      </w:r>
    </w:p>
    <w:p w14:paraId="6588D976" w14:textId="77777777" w:rsidR="00A6097F" w:rsidRPr="00A6097F" w:rsidRDefault="00A6097F" w:rsidP="00A6097F">
      <w:pPr>
        <w:spacing w:line="276" w:lineRule="auto"/>
        <w:ind w:left="567" w:hanging="567"/>
        <w:jc w:val="both"/>
        <w:rPr>
          <w:sz w:val="22"/>
          <w:szCs w:val="22"/>
        </w:rPr>
      </w:pPr>
    </w:p>
    <w:p w14:paraId="4E0B71B6" w14:textId="77777777" w:rsidR="00A6097F" w:rsidRPr="00A6097F" w:rsidRDefault="00A6097F" w:rsidP="00A6097F">
      <w:pPr>
        <w:numPr>
          <w:ilvl w:val="0"/>
          <w:numId w:val="1"/>
        </w:numPr>
        <w:spacing w:after="160" w:line="276" w:lineRule="auto"/>
        <w:ind w:firstLine="709"/>
        <w:contextualSpacing/>
        <w:jc w:val="center"/>
        <w:rPr>
          <w:rFonts w:eastAsia="Calibri"/>
          <w:b/>
          <w:sz w:val="22"/>
          <w:szCs w:val="22"/>
        </w:rPr>
      </w:pPr>
      <w:r w:rsidRPr="00A6097F">
        <w:rPr>
          <w:rFonts w:eastAsia="Calibri"/>
          <w:b/>
          <w:sz w:val="22"/>
          <w:szCs w:val="22"/>
        </w:rPr>
        <w:t>REIKALAVIMAI SKAITIKLIAMS</w:t>
      </w:r>
    </w:p>
    <w:p w14:paraId="281637E6"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Visi tiekiami Skaitikliai turi būti nauji, kokybiški, atitikti Europos Sąjungos reikalavimus ir turėti CE ženklinimą.</w:t>
      </w:r>
    </w:p>
    <w:p w14:paraId="776B31CB"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Skaitiklių matavimo terpė – šaltas, geriamas vanduo.</w:t>
      </w:r>
    </w:p>
    <w:p w14:paraId="66621E46"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Skaitiklių pajungimas – žalvarinis.</w:t>
      </w:r>
    </w:p>
    <w:p w14:paraId="5D304210"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Skaitiklių dalys, kontaktuojančios su geriamuoju vandeniu, turi būti pagamintos iš sveikatai nekenksmingų ir korozijai atsparių medžiagų.</w:t>
      </w:r>
    </w:p>
    <w:p w14:paraId="1F634977"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Skaitikliai gali būti montuojami tiek horizontaliai, tiek vertikaliai.</w:t>
      </w:r>
    </w:p>
    <w:p w14:paraId="3F06120D"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Skaitiklių tikslumo klasė horizontalioje padėtyje ne mažesnė kaip R80 pagal ISO 4064 arba lygiavertį standartą;</w:t>
      </w:r>
    </w:p>
    <w:p w14:paraId="66EF62EC"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Ant Skaitiklių turi būti aiškūs ir nenuplaunami užrašai su informacija apie Skaitiklio tipą, gamintoją, pagaminimo metus, metrologinę klasę, pirminės patikros metus, serijinį numerį, montavimo padėtį.</w:t>
      </w:r>
    </w:p>
    <w:p w14:paraId="08B2EEA6"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Skaitikliai turi būti su apsauga nuo išorinio mechaninio, magnetinio ir elektromagnetinio poveikio.</w:t>
      </w:r>
    </w:p>
    <w:p w14:paraId="537A13E5" w14:textId="77777777" w:rsidR="00A6097F" w:rsidRPr="00A6097F" w:rsidRDefault="00A6097F" w:rsidP="00A6097F">
      <w:pPr>
        <w:numPr>
          <w:ilvl w:val="1"/>
          <w:numId w:val="1"/>
        </w:numPr>
        <w:tabs>
          <w:tab w:val="left" w:pos="1134"/>
        </w:tabs>
        <w:spacing w:after="160" w:line="276" w:lineRule="auto"/>
        <w:ind w:left="0" w:firstLine="709"/>
        <w:contextualSpacing/>
        <w:jc w:val="both"/>
        <w:rPr>
          <w:rFonts w:eastAsia="Calibri"/>
          <w:b/>
          <w:sz w:val="22"/>
          <w:szCs w:val="22"/>
        </w:rPr>
      </w:pPr>
      <w:r w:rsidRPr="00A6097F">
        <w:rPr>
          <w:rFonts w:eastAsia="Calibri"/>
          <w:bCs/>
          <w:sz w:val="22"/>
          <w:szCs w:val="22"/>
        </w:rPr>
        <w:t>Skaitikliai turi būti su apsauga nuo apskaitos klastojimo (plombuojami), su galimybe atlikti jų remontą.</w:t>
      </w:r>
    </w:p>
    <w:p w14:paraId="0D5A1DDF" w14:textId="79D139F5" w:rsidR="00A6097F" w:rsidRPr="00A6097F" w:rsidRDefault="00A6097F" w:rsidP="00A6097F">
      <w:pPr>
        <w:tabs>
          <w:tab w:val="left" w:pos="426"/>
          <w:tab w:val="left" w:pos="1134"/>
        </w:tabs>
        <w:spacing w:after="160" w:line="276" w:lineRule="auto"/>
        <w:ind w:firstLine="1141"/>
        <w:contextualSpacing/>
        <w:jc w:val="both"/>
        <w:rPr>
          <w:rFonts w:eastAsia="Calibri"/>
          <w:b/>
          <w:sz w:val="22"/>
          <w:szCs w:val="22"/>
        </w:rPr>
      </w:pPr>
      <w:r>
        <w:rPr>
          <w:rFonts w:eastAsia="Calibri"/>
          <w:bCs/>
          <w:sz w:val="22"/>
          <w:szCs w:val="22"/>
        </w:rPr>
        <w:t xml:space="preserve">3.10. </w:t>
      </w:r>
      <w:r w:rsidRPr="00A6097F">
        <w:rPr>
          <w:rFonts w:eastAsia="Calibri"/>
          <w:bCs/>
          <w:sz w:val="22"/>
          <w:szCs w:val="22"/>
        </w:rPr>
        <w:t>Skaitikliai turi atitikti Matavimo priemonių teisinio metrologinio reglamentavimo taisykles, patvirtintas Lietuvos Respublikos ūkio ministro 2014 m. spalio 24 d. įsakymu Nr. 4-761 ir Matavimo priemonių techninį reglamentą, patvirtintą Lietuvos Respublikos ūkio ministro 2015 m. spalio 30 d. įsakymu Nr. 4-699 (aktualią redakciją).</w:t>
      </w:r>
    </w:p>
    <w:p w14:paraId="5538BA25" w14:textId="6718901D" w:rsidR="00A6097F" w:rsidRPr="00A6097F" w:rsidRDefault="00A6097F" w:rsidP="00A6097F">
      <w:pPr>
        <w:tabs>
          <w:tab w:val="left" w:pos="0"/>
          <w:tab w:val="left" w:pos="1134"/>
        </w:tabs>
        <w:spacing w:after="160" w:line="276" w:lineRule="auto"/>
        <w:ind w:firstLine="1134"/>
        <w:contextualSpacing/>
        <w:jc w:val="both"/>
        <w:rPr>
          <w:rFonts w:eastAsia="Calibri"/>
          <w:b/>
          <w:sz w:val="22"/>
          <w:szCs w:val="22"/>
        </w:rPr>
      </w:pPr>
      <w:r>
        <w:rPr>
          <w:rFonts w:eastAsia="Calibri"/>
          <w:bCs/>
          <w:sz w:val="22"/>
          <w:szCs w:val="22"/>
        </w:rPr>
        <w:t xml:space="preserve">3.11. </w:t>
      </w:r>
      <w:r w:rsidRPr="00A6097F">
        <w:rPr>
          <w:rFonts w:eastAsia="Calibri"/>
          <w:bCs/>
          <w:sz w:val="22"/>
          <w:szCs w:val="22"/>
        </w:rPr>
        <w:t>Skaitikliai turi atitikti Valstybinės metrologijos tarnybos direktoriaus 2006-03-30 įsakymu Nr. V-31 patvirtinto Matavimo priemonių techninio reglamento aktualios redakcijos reikalavimus.</w:t>
      </w:r>
    </w:p>
    <w:p w14:paraId="7C49F7E0" w14:textId="345DA7EA" w:rsidR="00A6097F" w:rsidRPr="00A6097F" w:rsidRDefault="00A6097F" w:rsidP="00A6097F">
      <w:pPr>
        <w:tabs>
          <w:tab w:val="left" w:pos="0"/>
          <w:tab w:val="left" w:pos="1134"/>
        </w:tabs>
        <w:spacing w:after="160" w:line="276" w:lineRule="auto"/>
        <w:ind w:firstLine="1134"/>
        <w:contextualSpacing/>
        <w:jc w:val="both"/>
        <w:rPr>
          <w:rFonts w:eastAsia="Calibri"/>
          <w:b/>
          <w:sz w:val="22"/>
          <w:szCs w:val="22"/>
        </w:rPr>
      </w:pPr>
      <w:r>
        <w:rPr>
          <w:rFonts w:eastAsia="Calibri"/>
          <w:bCs/>
          <w:sz w:val="22"/>
          <w:szCs w:val="22"/>
        </w:rPr>
        <w:t xml:space="preserve">3.12. </w:t>
      </w:r>
      <w:r w:rsidRPr="00A6097F">
        <w:rPr>
          <w:rFonts w:eastAsia="Calibri"/>
          <w:bCs/>
          <w:sz w:val="22"/>
          <w:szCs w:val="22"/>
        </w:rPr>
        <w:t>Skaitikliai turi būti pristatomi su einamųjų metų pirmine metrologine patikra.</w:t>
      </w:r>
    </w:p>
    <w:p w14:paraId="3CB755CB" w14:textId="07FF8DC2" w:rsidR="00A6097F" w:rsidRPr="00A6097F" w:rsidRDefault="00A6097F" w:rsidP="00A6097F">
      <w:pPr>
        <w:tabs>
          <w:tab w:val="left" w:pos="0"/>
          <w:tab w:val="left" w:pos="1134"/>
        </w:tabs>
        <w:spacing w:after="160" w:line="276" w:lineRule="auto"/>
        <w:ind w:firstLine="1134"/>
        <w:contextualSpacing/>
        <w:jc w:val="both"/>
        <w:rPr>
          <w:rFonts w:eastAsia="Calibri"/>
          <w:b/>
          <w:sz w:val="22"/>
          <w:szCs w:val="22"/>
        </w:rPr>
      </w:pPr>
      <w:r>
        <w:rPr>
          <w:rFonts w:eastAsia="Calibri"/>
          <w:bCs/>
          <w:sz w:val="22"/>
          <w:szCs w:val="22"/>
        </w:rPr>
        <w:t xml:space="preserve">3.13. </w:t>
      </w:r>
      <w:r w:rsidRPr="00A6097F">
        <w:rPr>
          <w:rFonts w:eastAsia="Calibri"/>
          <w:bCs/>
          <w:sz w:val="22"/>
          <w:szCs w:val="22"/>
        </w:rPr>
        <w:t>Skaitikliams turi būti taikoma ne mažiau kaip 24 mėn. nemokama kokybės garantija. Garantinis laikotarpis prasideda Tiekėjui ir Užsakovui pasirašius perdavimo-priėmimo aktą.</w:t>
      </w:r>
    </w:p>
    <w:p w14:paraId="60632BAE" w14:textId="71EE0578" w:rsidR="00A6097F" w:rsidRPr="00A6097F" w:rsidRDefault="00A6097F" w:rsidP="00A6097F">
      <w:pPr>
        <w:tabs>
          <w:tab w:val="left" w:pos="0"/>
          <w:tab w:val="left" w:pos="1276"/>
        </w:tabs>
        <w:spacing w:after="160" w:line="276" w:lineRule="auto"/>
        <w:ind w:firstLine="1134"/>
        <w:contextualSpacing/>
        <w:jc w:val="both"/>
        <w:rPr>
          <w:rFonts w:eastAsia="Calibri"/>
          <w:b/>
          <w:sz w:val="22"/>
          <w:szCs w:val="22"/>
        </w:rPr>
      </w:pPr>
      <w:r>
        <w:rPr>
          <w:rFonts w:eastAsia="Calibri"/>
          <w:bCs/>
          <w:sz w:val="22"/>
          <w:szCs w:val="22"/>
        </w:rPr>
        <w:lastRenderedPageBreak/>
        <w:t xml:space="preserve">3.14. </w:t>
      </w:r>
      <w:r w:rsidRPr="00A6097F">
        <w:rPr>
          <w:rFonts w:eastAsia="Calibri"/>
          <w:bCs/>
          <w:sz w:val="22"/>
          <w:szCs w:val="22"/>
        </w:rPr>
        <w:t>Skaitiklių garantiniu laikotarpiu atsiradę gedimai turi būti šalinami nemokamai arba pakeičiant nekokybiškus Skaitiklius naujais.</w:t>
      </w:r>
    </w:p>
    <w:p w14:paraId="578F915E" w14:textId="5354BD0F" w:rsidR="00A6097F" w:rsidRPr="00A6097F" w:rsidRDefault="00A6097F" w:rsidP="00A6097F">
      <w:pPr>
        <w:tabs>
          <w:tab w:val="left" w:pos="0"/>
          <w:tab w:val="left" w:pos="1276"/>
        </w:tabs>
        <w:spacing w:after="160" w:line="276" w:lineRule="auto"/>
        <w:ind w:firstLine="709"/>
        <w:contextualSpacing/>
        <w:jc w:val="both"/>
        <w:rPr>
          <w:rFonts w:eastAsia="Calibri"/>
          <w:b/>
          <w:sz w:val="22"/>
          <w:szCs w:val="22"/>
        </w:rPr>
      </w:pPr>
      <w:r>
        <w:rPr>
          <w:rFonts w:eastAsia="Calibri"/>
          <w:bCs/>
          <w:sz w:val="22"/>
          <w:szCs w:val="22"/>
        </w:rPr>
        <w:t xml:space="preserve">3.15. </w:t>
      </w:r>
      <w:r w:rsidRPr="00A6097F">
        <w:rPr>
          <w:rFonts w:eastAsia="Calibri"/>
          <w:bCs/>
          <w:sz w:val="22"/>
          <w:szCs w:val="22"/>
        </w:rPr>
        <w:t>Skaitiklių korpuso apsaugos klasė ne mažesnė nei IP67.</w:t>
      </w:r>
    </w:p>
    <w:p w14:paraId="39C8B737" w14:textId="74E5DB03" w:rsidR="00A6097F" w:rsidRPr="00A6097F" w:rsidRDefault="00A6097F" w:rsidP="00A6097F">
      <w:pPr>
        <w:tabs>
          <w:tab w:val="left" w:pos="0"/>
          <w:tab w:val="left" w:pos="1276"/>
        </w:tabs>
        <w:spacing w:after="160" w:line="276" w:lineRule="auto"/>
        <w:ind w:firstLine="709"/>
        <w:contextualSpacing/>
        <w:jc w:val="both"/>
        <w:rPr>
          <w:rFonts w:eastAsia="Calibri"/>
          <w:b/>
          <w:sz w:val="22"/>
          <w:szCs w:val="22"/>
        </w:rPr>
      </w:pPr>
      <w:r>
        <w:rPr>
          <w:rFonts w:eastAsia="Calibri"/>
          <w:bCs/>
          <w:sz w:val="22"/>
          <w:szCs w:val="22"/>
        </w:rPr>
        <w:t xml:space="preserve">3.16. </w:t>
      </w:r>
      <w:r w:rsidRPr="00A6097F">
        <w:rPr>
          <w:rFonts w:eastAsia="Calibri"/>
          <w:bCs/>
          <w:sz w:val="22"/>
          <w:szCs w:val="22"/>
        </w:rPr>
        <w:t xml:space="preserve">Radijo modulis turi būti įrengtas Skaitiklyje. </w:t>
      </w:r>
      <w:r w:rsidRPr="00A6097F">
        <w:rPr>
          <w:rFonts w:eastAsia="Calibri"/>
          <w:bCs/>
          <w:sz w:val="22"/>
          <w:szCs w:val="22"/>
          <w:u w:val="single"/>
        </w:rPr>
        <w:t xml:space="preserve">Radijo modulis turi buti suderinamas su nešiojamu modemu </w:t>
      </w:r>
      <w:proofErr w:type="spellStart"/>
      <w:r w:rsidRPr="00A6097F">
        <w:rPr>
          <w:rFonts w:eastAsia="Calibri"/>
          <w:bCs/>
          <w:sz w:val="22"/>
          <w:szCs w:val="22"/>
          <w:u w:val="single"/>
        </w:rPr>
        <w:t>Supercom</w:t>
      </w:r>
      <w:proofErr w:type="spellEnd"/>
      <w:r w:rsidRPr="00A6097F">
        <w:rPr>
          <w:rFonts w:eastAsia="Calibri"/>
          <w:bCs/>
          <w:sz w:val="22"/>
          <w:szCs w:val="22"/>
          <w:u w:val="single"/>
        </w:rPr>
        <w:t xml:space="preserve"> 636</w:t>
      </w:r>
      <w:r w:rsidRPr="00A6097F">
        <w:rPr>
          <w:rFonts w:eastAsia="Calibri"/>
          <w:bCs/>
          <w:sz w:val="22"/>
          <w:szCs w:val="22"/>
        </w:rPr>
        <w:t>. Radijo tinklo dažnis 433 MHz arba lygiavertis. Skaitiklyje įmontuojamas radijo modulis neturi uždengti skaitiklio rodmenų indikatoriaus.</w:t>
      </w:r>
    </w:p>
    <w:p w14:paraId="64297A51" w14:textId="310FF7E1" w:rsidR="00A6097F" w:rsidRPr="00A6097F" w:rsidRDefault="00A6097F" w:rsidP="00A6097F">
      <w:pPr>
        <w:tabs>
          <w:tab w:val="left" w:pos="0"/>
          <w:tab w:val="left" w:pos="1276"/>
        </w:tabs>
        <w:spacing w:after="160" w:line="276" w:lineRule="auto"/>
        <w:ind w:firstLine="709"/>
        <w:contextualSpacing/>
        <w:jc w:val="both"/>
        <w:rPr>
          <w:rFonts w:eastAsia="Calibri"/>
          <w:b/>
          <w:sz w:val="22"/>
          <w:szCs w:val="22"/>
        </w:rPr>
      </w:pPr>
      <w:r>
        <w:rPr>
          <w:rFonts w:eastAsia="Calibri"/>
          <w:bCs/>
          <w:sz w:val="22"/>
          <w:szCs w:val="22"/>
        </w:rPr>
        <w:t xml:space="preserve">3.17. </w:t>
      </w:r>
      <w:r w:rsidRPr="00A6097F">
        <w:rPr>
          <w:rFonts w:eastAsia="Calibri"/>
          <w:bCs/>
          <w:sz w:val="22"/>
          <w:szCs w:val="22"/>
        </w:rPr>
        <w:t>Skaitikliai (radijo moduliai) turi turėti integruotą bateriją, kurios tarnavimo laikas ne trumpesnis nei 12 metų arba ne trumpesnis nei 6 metai su galimybe pakeisti bateriją dar 6 metams (du metrologinių patikrų laikotarpių ciklai).</w:t>
      </w:r>
    </w:p>
    <w:p w14:paraId="26465E41" w14:textId="4CA53AE5" w:rsidR="00A6097F" w:rsidRPr="00A6097F" w:rsidRDefault="00A6097F" w:rsidP="00A6097F">
      <w:pPr>
        <w:tabs>
          <w:tab w:val="left" w:pos="0"/>
          <w:tab w:val="left" w:pos="1276"/>
        </w:tabs>
        <w:spacing w:after="160" w:line="276" w:lineRule="auto"/>
        <w:ind w:firstLine="709"/>
        <w:contextualSpacing/>
        <w:jc w:val="both"/>
        <w:rPr>
          <w:rFonts w:eastAsia="Calibri"/>
          <w:b/>
          <w:sz w:val="22"/>
          <w:szCs w:val="22"/>
        </w:rPr>
      </w:pPr>
      <w:r>
        <w:rPr>
          <w:rFonts w:eastAsia="Calibri"/>
          <w:bCs/>
          <w:sz w:val="22"/>
          <w:szCs w:val="22"/>
        </w:rPr>
        <w:t xml:space="preserve">3.18. </w:t>
      </w:r>
      <w:r w:rsidRPr="00A6097F">
        <w:rPr>
          <w:rFonts w:eastAsia="Calibri"/>
          <w:bCs/>
          <w:sz w:val="22"/>
          <w:szCs w:val="22"/>
        </w:rPr>
        <w:t>Kiti Skaitiklių parametrai:</w:t>
      </w:r>
    </w:p>
    <w:tbl>
      <w:tblPr>
        <w:tblStyle w:val="Lentelstinklelis1"/>
        <w:tblW w:w="9707" w:type="dxa"/>
        <w:jc w:val="center"/>
        <w:tblInd w:w="-3263" w:type="dxa"/>
        <w:tblLayout w:type="fixed"/>
        <w:tblLook w:val="04A0" w:firstRow="1" w:lastRow="0" w:firstColumn="1" w:lastColumn="0" w:noHBand="0" w:noVBand="1"/>
      </w:tblPr>
      <w:tblGrid>
        <w:gridCol w:w="1063"/>
        <w:gridCol w:w="2267"/>
        <w:gridCol w:w="2405"/>
        <w:gridCol w:w="2273"/>
        <w:gridCol w:w="1699"/>
      </w:tblGrid>
      <w:tr w:rsidR="00A6097F" w:rsidRPr="00A6097F" w14:paraId="12EE74FC" w14:textId="77777777" w:rsidTr="00612B88">
        <w:trPr>
          <w:trHeight w:val="245"/>
          <w:jc w:val="center"/>
        </w:trPr>
        <w:tc>
          <w:tcPr>
            <w:tcW w:w="1063" w:type="dxa"/>
            <w:vAlign w:val="center"/>
          </w:tcPr>
          <w:p w14:paraId="749A9B82" w14:textId="77777777" w:rsidR="00A6097F" w:rsidRPr="00A6097F" w:rsidRDefault="00A6097F" w:rsidP="00A6097F">
            <w:pPr>
              <w:autoSpaceDE w:val="0"/>
              <w:autoSpaceDN w:val="0"/>
              <w:adjustRightInd w:val="0"/>
              <w:spacing w:line="276" w:lineRule="auto"/>
              <w:ind w:left="426" w:hanging="426"/>
              <w:jc w:val="center"/>
              <w:rPr>
                <w:rFonts w:ascii="Times New Roman" w:hAnsi="Times New Roman"/>
                <w:color w:val="000000"/>
              </w:rPr>
            </w:pPr>
            <w:proofErr w:type="spellStart"/>
            <w:r w:rsidRPr="00A6097F">
              <w:rPr>
                <w:rFonts w:ascii="Times New Roman" w:hAnsi="Times New Roman"/>
                <w:color w:val="000000"/>
              </w:rPr>
              <w:t>Eil</w:t>
            </w:r>
            <w:proofErr w:type="spellEnd"/>
            <w:r w:rsidRPr="00A6097F">
              <w:rPr>
                <w:rFonts w:ascii="Times New Roman" w:hAnsi="Times New Roman"/>
                <w:color w:val="000000"/>
              </w:rPr>
              <w:t xml:space="preserve">. </w:t>
            </w:r>
            <w:proofErr w:type="spellStart"/>
            <w:r w:rsidRPr="00A6097F">
              <w:rPr>
                <w:rFonts w:ascii="Times New Roman" w:hAnsi="Times New Roman"/>
                <w:color w:val="000000"/>
              </w:rPr>
              <w:t>Nr</w:t>
            </w:r>
            <w:proofErr w:type="spellEnd"/>
            <w:r w:rsidRPr="00A6097F">
              <w:rPr>
                <w:rFonts w:ascii="Times New Roman" w:hAnsi="Times New Roman"/>
                <w:color w:val="000000"/>
              </w:rPr>
              <w:t>.</w:t>
            </w:r>
          </w:p>
        </w:tc>
        <w:tc>
          <w:tcPr>
            <w:tcW w:w="2267" w:type="dxa"/>
            <w:vAlign w:val="center"/>
          </w:tcPr>
          <w:p w14:paraId="6A4CB765" w14:textId="77777777" w:rsidR="00A6097F" w:rsidRPr="00A6097F" w:rsidRDefault="00A6097F" w:rsidP="00A6097F">
            <w:pPr>
              <w:autoSpaceDE w:val="0"/>
              <w:autoSpaceDN w:val="0"/>
              <w:adjustRightInd w:val="0"/>
              <w:spacing w:line="276" w:lineRule="auto"/>
              <w:ind w:left="426" w:hanging="426"/>
              <w:jc w:val="center"/>
              <w:rPr>
                <w:rFonts w:ascii="Times New Roman" w:hAnsi="Times New Roman"/>
                <w:color w:val="000000"/>
              </w:rPr>
            </w:pPr>
            <w:proofErr w:type="spellStart"/>
            <w:r w:rsidRPr="00A6097F">
              <w:rPr>
                <w:rFonts w:ascii="Times New Roman" w:hAnsi="Times New Roman"/>
                <w:color w:val="000000"/>
              </w:rPr>
              <w:t>Vandens</w:t>
            </w:r>
            <w:proofErr w:type="spellEnd"/>
            <w:r w:rsidRPr="00A6097F">
              <w:rPr>
                <w:rFonts w:ascii="Times New Roman" w:hAnsi="Times New Roman"/>
                <w:color w:val="000000"/>
              </w:rPr>
              <w:t xml:space="preserve"> </w:t>
            </w:r>
            <w:proofErr w:type="spellStart"/>
            <w:r w:rsidRPr="00A6097F">
              <w:rPr>
                <w:rFonts w:ascii="Times New Roman" w:hAnsi="Times New Roman"/>
                <w:color w:val="000000"/>
              </w:rPr>
              <w:t>skaitiklio</w:t>
            </w:r>
            <w:proofErr w:type="spellEnd"/>
            <w:r w:rsidRPr="00A6097F">
              <w:rPr>
                <w:rFonts w:ascii="Times New Roman" w:hAnsi="Times New Roman"/>
                <w:color w:val="000000"/>
              </w:rPr>
              <w:t xml:space="preserve"> </w:t>
            </w:r>
            <w:proofErr w:type="spellStart"/>
            <w:r w:rsidRPr="00A6097F">
              <w:rPr>
                <w:rFonts w:ascii="Times New Roman" w:hAnsi="Times New Roman"/>
                <w:color w:val="000000"/>
              </w:rPr>
              <w:t>tipas</w:t>
            </w:r>
            <w:proofErr w:type="spellEnd"/>
          </w:p>
        </w:tc>
        <w:tc>
          <w:tcPr>
            <w:tcW w:w="2405" w:type="dxa"/>
            <w:vAlign w:val="center"/>
          </w:tcPr>
          <w:p w14:paraId="1C24908F" w14:textId="77777777" w:rsidR="00A6097F" w:rsidRPr="00A6097F" w:rsidRDefault="00A6097F" w:rsidP="00A6097F">
            <w:pPr>
              <w:autoSpaceDE w:val="0"/>
              <w:autoSpaceDN w:val="0"/>
              <w:adjustRightInd w:val="0"/>
              <w:spacing w:line="276" w:lineRule="auto"/>
              <w:ind w:left="426" w:hanging="426"/>
              <w:jc w:val="center"/>
              <w:rPr>
                <w:rFonts w:ascii="Times New Roman" w:hAnsi="Times New Roman"/>
                <w:color w:val="000000"/>
              </w:rPr>
            </w:pPr>
            <w:proofErr w:type="spellStart"/>
            <w:r w:rsidRPr="00A6097F">
              <w:rPr>
                <w:rFonts w:ascii="Times New Roman" w:hAnsi="Times New Roman"/>
              </w:rPr>
              <w:t>Nominalusis</w:t>
            </w:r>
            <w:proofErr w:type="spellEnd"/>
            <w:r w:rsidRPr="00A6097F">
              <w:rPr>
                <w:rFonts w:ascii="Times New Roman" w:hAnsi="Times New Roman"/>
              </w:rPr>
              <w:t xml:space="preserve"> (</w:t>
            </w:r>
            <w:proofErr w:type="spellStart"/>
            <w:r w:rsidRPr="00A6097F">
              <w:rPr>
                <w:rFonts w:ascii="Times New Roman" w:hAnsi="Times New Roman"/>
              </w:rPr>
              <w:t>santykinis</w:t>
            </w:r>
            <w:proofErr w:type="spellEnd"/>
            <w:r w:rsidRPr="00A6097F">
              <w:rPr>
                <w:rFonts w:ascii="Times New Roman" w:hAnsi="Times New Roman"/>
              </w:rPr>
              <w:t xml:space="preserve">) </w:t>
            </w:r>
            <w:proofErr w:type="spellStart"/>
            <w:r w:rsidRPr="00A6097F">
              <w:rPr>
                <w:rFonts w:ascii="Times New Roman" w:hAnsi="Times New Roman"/>
              </w:rPr>
              <w:t>skersmuo</w:t>
            </w:r>
            <w:proofErr w:type="spellEnd"/>
            <w:r w:rsidRPr="00A6097F">
              <w:rPr>
                <w:rFonts w:ascii="Times New Roman" w:hAnsi="Times New Roman"/>
              </w:rPr>
              <w:t>, mm</w:t>
            </w:r>
          </w:p>
        </w:tc>
        <w:tc>
          <w:tcPr>
            <w:tcW w:w="2273" w:type="dxa"/>
            <w:vAlign w:val="center"/>
          </w:tcPr>
          <w:p w14:paraId="41CA82E2" w14:textId="77777777" w:rsidR="00A6097F" w:rsidRPr="00A6097F" w:rsidRDefault="00A6097F" w:rsidP="00A6097F">
            <w:pPr>
              <w:autoSpaceDE w:val="0"/>
              <w:autoSpaceDN w:val="0"/>
              <w:adjustRightInd w:val="0"/>
              <w:spacing w:line="276" w:lineRule="auto"/>
              <w:ind w:left="426" w:hanging="426"/>
              <w:jc w:val="center"/>
              <w:rPr>
                <w:rFonts w:ascii="Times New Roman" w:hAnsi="Times New Roman"/>
                <w:color w:val="000000"/>
              </w:rPr>
            </w:pPr>
            <w:proofErr w:type="spellStart"/>
            <w:r w:rsidRPr="00A6097F">
              <w:rPr>
                <w:rFonts w:ascii="Times New Roman" w:hAnsi="Times New Roman"/>
              </w:rPr>
              <w:t>Montažinis</w:t>
            </w:r>
            <w:proofErr w:type="spellEnd"/>
            <w:r w:rsidRPr="00A6097F">
              <w:rPr>
                <w:rFonts w:ascii="Times New Roman" w:hAnsi="Times New Roman"/>
              </w:rPr>
              <w:t xml:space="preserve"> </w:t>
            </w:r>
            <w:proofErr w:type="spellStart"/>
            <w:r w:rsidRPr="00A6097F">
              <w:rPr>
                <w:rFonts w:ascii="Times New Roman" w:hAnsi="Times New Roman"/>
              </w:rPr>
              <w:t>ilgis</w:t>
            </w:r>
            <w:proofErr w:type="spellEnd"/>
            <w:r w:rsidRPr="00A6097F">
              <w:rPr>
                <w:rFonts w:ascii="Times New Roman" w:hAnsi="Times New Roman"/>
              </w:rPr>
              <w:t xml:space="preserve"> (be </w:t>
            </w:r>
            <w:proofErr w:type="spellStart"/>
            <w:r w:rsidRPr="00A6097F">
              <w:rPr>
                <w:rFonts w:ascii="Times New Roman" w:hAnsi="Times New Roman"/>
              </w:rPr>
              <w:t>pajungimo</w:t>
            </w:r>
            <w:proofErr w:type="spellEnd"/>
            <w:r w:rsidRPr="00A6097F">
              <w:rPr>
                <w:rFonts w:ascii="Times New Roman" w:hAnsi="Times New Roman"/>
              </w:rPr>
              <w:t xml:space="preserve"> </w:t>
            </w:r>
            <w:proofErr w:type="spellStart"/>
            <w:r w:rsidRPr="00A6097F">
              <w:rPr>
                <w:rFonts w:ascii="Times New Roman" w:hAnsi="Times New Roman"/>
              </w:rPr>
              <w:t>antgalių</w:t>
            </w:r>
            <w:proofErr w:type="spellEnd"/>
            <w:r w:rsidRPr="00A6097F">
              <w:rPr>
                <w:rFonts w:ascii="Times New Roman" w:hAnsi="Times New Roman"/>
              </w:rPr>
              <w:t>), mm</w:t>
            </w:r>
          </w:p>
        </w:tc>
        <w:tc>
          <w:tcPr>
            <w:tcW w:w="1699" w:type="dxa"/>
            <w:vAlign w:val="center"/>
          </w:tcPr>
          <w:p w14:paraId="110BF624" w14:textId="77777777" w:rsidR="00A6097F" w:rsidRPr="00A6097F" w:rsidRDefault="00A6097F" w:rsidP="00A6097F">
            <w:pPr>
              <w:autoSpaceDE w:val="0"/>
              <w:autoSpaceDN w:val="0"/>
              <w:adjustRightInd w:val="0"/>
              <w:spacing w:line="276" w:lineRule="auto"/>
              <w:jc w:val="center"/>
              <w:rPr>
                <w:rFonts w:ascii="Times New Roman" w:hAnsi="Times New Roman"/>
                <w:color w:val="000000"/>
              </w:rPr>
            </w:pPr>
            <w:proofErr w:type="spellStart"/>
            <w:r w:rsidRPr="00A6097F">
              <w:rPr>
                <w:rFonts w:ascii="Times New Roman" w:hAnsi="Times New Roman"/>
                <w:color w:val="000000"/>
              </w:rPr>
              <w:t>Preliminarus</w:t>
            </w:r>
            <w:proofErr w:type="spellEnd"/>
            <w:r w:rsidRPr="00A6097F">
              <w:rPr>
                <w:rFonts w:ascii="Times New Roman" w:hAnsi="Times New Roman"/>
                <w:color w:val="000000"/>
              </w:rPr>
              <w:t xml:space="preserve"> </w:t>
            </w:r>
            <w:proofErr w:type="spellStart"/>
            <w:r w:rsidRPr="00A6097F">
              <w:rPr>
                <w:rFonts w:ascii="Times New Roman" w:hAnsi="Times New Roman"/>
                <w:color w:val="000000"/>
              </w:rPr>
              <w:t>kiekis</w:t>
            </w:r>
            <w:proofErr w:type="spellEnd"/>
            <w:r w:rsidRPr="00A6097F">
              <w:rPr>
                <w:rFonts w:ascii="Times New Roman" w:hAnsi="Times New Roman"/>
                <w:color w:val="000000"/>
              </w:rPr>
              <w:t xml:space="preserve">, </w:t>
            </w:r>
            <w:proofErr w:type="spellStart"/>
            <w:r w:rsidRPr="00A6097F">
              <w:rPr>
                <w:rFonts w:ascii="Times New Roman" w:hAnsi="Times New Roman"/>
                <w:color w:val="000000"/>
              </w:rPr>
              <w:t>vnt</w:t>
            </w:r>
            <w:proofErr w:type="spellEnd"/>
            <w:r w:rsidRPr="00A6097F">
              <w:rPr>
                <w:rFonts w:ascii="Times New Roman" w:hAnsi="Times New Roman"/>
                <w:color w:val="000000"/>
              </w:rPr>
              <w:t>.</w:t>
            </w:r>
          </w:p>
        </w:tc>
      </w:tr>
      <w:tr w:rsidR="00A6097F" w:rsidRPr="00A6097F" w14:paraId="5AC8A2C2" w14:textId="77777777" w:rsidTr="00612B88">
        <w:trPr>
          <w:jc w:val="center"/>
        </w:trPr>
        <w:tc>
          <w:tcPr>
            <w:tcW w:w="1063" w:type="dxa"/>
            <w:vAlign w:val="center"/>
          </w:tcPr>
          <w:p w14:paraId="610A99F9" w14:textId="77777777" w:rsidR="00A6097F" w:rsidRPr="00A6097F" w:rsidRDefault="00A6097F" w:rsidP="00A6097F">
            <w:pPr>
              <w:spacing w:line="276" w:lineRule="auto"/>
              <w:ind w:left="426" w:hanging="426"/>
              <w:jc w:val="center"/>
              <w:rPr>
                <w:rFonts w:ascii="Times New Roman" w:hAnsi="Times New Roman"/>
              </w:rPr>
            </w:pPr>
            <w:r w:rsidRPr="00A6097F">
              <w:rPr>
                <w:rFonts w:ascii="Times New Roman" w:hAnsi="Times New Roman"/>
              </w:rPr>
              <w:t>1.</w:t>
            </w:r>
          </w:p>
        </w:tc>
        <w:tc>
          <w:tcPr>
            <w:tcW w:w="2267" w:type="dxa"/>
            <w:vAlign w:val="center"/>
          </w:tcPr>
          <w:p w14:paraId="6EC1C8A9" w14:textId="77777777" w:rsidR="00A6097F" w:rsidRPr="00A6097F" w:rsidRDefault="00A6097F" w:rsidP="00A6097F">
            <w:pPr>
              <w:spacing w:line="276" w:lineRule="auto"/>
              <w:ind w:left="426" w:hanging="426"/>
              <w:jc w:val="center"/>
              <w:rPr>
                <w:rFonts w:ascii="Times New Roman" w:hAnsi="Times New Roman"/>
              </w:rPr>
            </w:pPr>
            <w:proofErr w:type="spellStart"/>
            <w:r w:rsidRPr="00A6097F">
              <w:rPr>
                <w:rFonts w:ascii="Times New Roman" w:hAnsi="Times New Roman"/>
              </w:rPr>
              <w:t>Buitinis</w:t>
            </w:r>
            <w:proofErr w:type="spellEnd"/>
          </w:p>
        </w:tc>
        <w:tc>
          <w:tcPr>
            <w:tcW w:w="2405" w:type="dxa"/>
            <w:vAlign w:val="center"/>
          </w:tcPr>
          <w:p w14:paraId="1B3BE81E" w14:textId="77777777" w:rsidR="00A6097F" w:rsidRPr="00A6097F" w:rsidRDefault="00A6097F" w:rsidP="00A6097F">
            <w:pPr>
              <w:spacing w:line="276" w:lineRule="auto"/>
              <w:ind w:left="426" w:hanging="426"/>
              <w:jc w:val="center"/>
              <w:rPr>
                <w:rFonts w:ascii="Times New Roman" w:hAnsi="Times New Roman"/>
              </w:rPr>
            </w:pPr>
            <w:r w:rsidRPr="00A6097F">
              <w:rPr>
                <w:rFonts w:ascii="Times New Roman" w:hAnsi="Times New Roman"/>
              </w:rPr>
              <w:t>DN15</w:t>
            </w:r>
          </w:p>
        </w:tc>
        <w:tc>
          <w:tcPr>
            <w:tcW w:w="2273" w:type="dxa"/>
            <w:vAlign w:val="center"/>
          </w:tcPr>
          <w:p w14:paraId="64448FF4" w14:textId="77777777" w:rsidR="00A6097F" w:rsidRPr="00A6097F" w:rsidRDefault="00A6097F" w:rsidP="00A6097F">
            <w:pPr>
              <w:spacing w:line="276" w:lineRule="auto"/>
              <w:ind w:left="426" w:hanging="426"/>
              <w:jc w:val="center"/>
              <w:rPr>
                <w:rFonts w:ascii="Times New Roman" w:hAnsi="Times New Roman"/>
              </w:rPr>
            </w:pPr>
            <w:r w:rsidRPr="00A6097F">
              <w:rPr>
                <w:rFonts w:ascii="Times New Roman" w:hAnsi="Times New Roman"/>
              </w:rPr>
              <w:t>L80 / 110</w:t>
            </w:r>
          </w:p>
        </w:tc>
        <w:tc>
          <w:tcPr>
            <w:tcW w:w="1699" w:type="dxa"/>
            <w:vAlign w:val="center"/>
          </w:tcPr>
          <w:p w14:paraId="3553614D" w14:textId="77777777" w:rsidR="00A6097F" w:rsidRPr="00A6097F" w:rsidRDefault="00A6097F" w:rsidP="00A6097F">
            <w:pPr>
              <w:spacing w:line="276" w:lineRule="auto"/>
              <w:ind w:left="426" w:hanging="426"/>
              <w:jc w:val="center"/>
              <w:rPr>
                <w:rFonts w:ascii="Times New Roman" w:hAnsi="Times New Roman"/>
              </w:rPr>
            </w:pPr>
            <w:r w:rsidRPr="00A6097F">
              <w:rPr>
                <w:rFonts w:ascii="Times New Roman" w:hAnsi="Times New Roman"/>
              </w:rPr>
              <w:t>200</w:t>
            </w:r>
          </w:p>
        </w:tc>
      </w:tr>
    </w:tbl>
    <w:p w14:paraId="5E18D9DF" w14:textId="77777777" w:rsidR="00A6097F" w:rsidRPr="00A6097F" w:rsidRDefault="00A6097F" w:rsidP="00A6097F">
      <w:pPr>
        <w:spacing w:after="160" w:line="276" w:lineRule="auto"/>
        <w:ind w:left="426" w:hanging="426"/>
        <w:contextualSpacing/>
        <w:jc w:val="center"/>
        <w:rPr>
          <w:rFonts w:eastAsia="Calibri"/>
          <w:sz w:val="22"/>
          <w:szCs w:val="22"/>
        </w:rPr>
      </w:pPr>
    </w:p>
    <w:p w14:paraId="7A6B2157" w14:textId="77777777" w:rsidR="00A6097F" w:rsidRPr="00A6097F" w:rsidRDefault="00A6097F" w:rsidP="00A6097F">
      <w:pPr>
        <w:spacing w:line="276" w:lineRule="auto"/>
        <w:ind w:firstLine="709"/>
        <w:jc w:val="center"/>
        <w:rPr>
          <w:b/>
          <w:sz w:val="22"/>
          <w:szCs w:val="22"/>
        </w:rPr>
      </w:pPr>
      <w:r w:rsidRPr="00A6097F">
        <w:rPr>
          <w:b/>
          <w:sz w:val="22"/>
          <w:szCs w:val="22"/>
        </w:rPr>
        <w:t>4. REIKALAVIMAI PREKIŲ TEIKIMUI</w:t>
      </w:r>
    </w:p>
    <w:p w14:paraId="7AEB04EE" w14:textId="77777777" w:rsidR="00A6097F" w:rsidRPr="00A6097F" w:rsidRDefault="00A6097F" w:rsidP="00A6097F">
      <w:pPr>
        <w:spacing w:line="276" w:lineRule="auto"/>
        <w:ind w:firstLine="709"/>
        <w:jc w:val="both"/>
        <w:rPr>
          <w:sz w:val="22"/>
          <w:szCs w:val="22"/>
        </w:rPr>
      </w:pPr>
      <w:r w:rsidRPr="00A6097F">
        <w:rPr>
          <w:sz w:val="22"/>
          <w:szCs w:val="22"/>
        </w:rPr>
        <w:t>4.1. Sutartis prekių teikimui bus sudaroma 12 mėn. laikotarpiui.</w:t>
      </w:r>
    </w:p>
    <w:p w14:paraId="25292842" w14:textId="77777777" w:rsidR="00A6097F" w:rsidRPr="00A6097F" w:rsidRDefault="00A6097F" w:rsidP="00A6097F">
      <w:pPr>
        <w:spacing w:line="276" w:lineRule="auto"/>
        <w:ind w:firstLine="709"/>
        <w:jc w:val="both"/>
        <w:rPr>
          <w:sz w:val="22"/>
          <w:szCs w:val="22"/>
        </w:rPr>
      </w:pPr>
      <w:r w:rsidRPr="00A6097F">
        <w:rPr>
          <w:sz w:val="22"/>
          <w:szCs w:val="22"/>
        </w:rPr>
        <w:t>4.2. Tiekėjas privalės pateikti Skaitiklių sąrašus su unikaliais Skaitiklių pagaminimo numeriais.</w:t>
      </w:r>
    </w:p>
    <w:p w14:paraId="36FA20F4" w14:textId="77777777" w:rsidR="00A6097F" w:rsidRPr="00A6097F" w:rsidRDefault="00A6097F" w:rsidP="00A6097F">
      <w:pPr>
        <w:spacing w:line="276" w:lineRule="auto"/>
        <w:ind w:firstLine="709"/>
        <w:jc w:val="both"/>
        <w:rPr>
          <w:sz w:val="22"/>
          <w:szCs w:val="22"/>
        </w:rPr>
      </w:pPr>
      <w:r w:rsidRPr="00A6097F">
        <w:rPr>
          <w:sz w:val="22"/>
          <w:szCs w:val="22"/>
        </w:rPr>
        <w:t>4.3. Skaitikliai bus perkami pagal kiekius nurodytus 3.18 p. Skaitiklių pristatymo terminas - 30 darbo dienų nuo užsakymo pateikimo dienos;</w:t>
      </w:r>
    </w:p>
    <w:p w14:paraId="34CEF43A" w14:textId="77777777" w:rsidR="00A6097F" w:rsidRPr="00A6097F" w:rsidRDefault="00A6097F" w:rsidP="00A6097F">
      <w:pPr>
        <w:spacing w:line="276" w:lineRule="auto"/>
        <w:ind w:firstLine="709"/>
        <w:jc w:val="both"/>
        <w:rPr>
          <w:sz w:val="22"/>
          <w:szCs w:val="22"/>
        </w:rPr>
      </w:pPr>
      <w:r w:rsidRPr="00A6097F">
        <w:rPr>
          <w:sz w:val="22"/>
          <w:szCs w:val="22"/>
        </w:rPr>
        <w:t xml:space="preserve">4.4. Į Skaitiklių kainą įskaityti transporto išlaidas pristatant skaitiklius užsakovui adresu: UAB „Utenos vandenys“, Vandenų g. 1, </w:t>
      </w:r>
      <w:proofErr w:type="spellStart"/>
      <w:r w:rsidRPr="00A6097F">
        <w:rPr>
          <w:sz w:val="22"/>
          <w:szCs w:val="22"/>
        </w:rPr>
        <w:t>Naujasodžio</w:t>
      </w:r>
      <w:proofErr w:type="spellEnd"/>
      <w:r w:rsidRPr="00A6097F">
        <w:rPr>
          <w:sz w:val="22"/>
          <w:szCs w:val="22"/>
        </w:rPr>
        <w:t xml:space="preserve"> k., Utenos </w:t>
      </w:r>
      <w:proofErr w:type="spellStart"/>
      <w:r w:rsidRPr="00A6097F">
        <w:rPr>
          <w:sz w:val="22"/>
          <w:szCs w:val="22"/>
        </w:rPr>
        <w:t>raj</w:t>
      </w:r>
      <w:proofErr w:type="spellEnd"/>
      <w:r w:rsidRPr="00A6097F">
        <w:rPr>
          <w:sz w:val="22"/>
          <w:szCs w:val="22"/>
        </w:rPr>
        <w:t>.</w:t>
      </w:r>
    </w:p>
    <w:p w14:paraId="027C28C5" w14:textId="77777777" w:rsidR="00A6097F" w:rsidRPr="00A6097F" w:rsidRDefault="00A6097F" w:rsidP="00A6097F">
      <w:pPr>
        <w:spacing w:after="120" w:line="276" w:lineRule="auto"/>
        <w:ind w:left="426" w:hanging="426"/>
        <w:rPr>
          <w:sz w:val="22"/>
          <w:szCs w:val="22"/>
        </w:rPr>
      </w:pPr>
    </w:p>
    <w:p w14:paraId="7034BCEB" w14:textId="77777777" w:rsidR="00A6097F" w:rsidRPr="00A6097F" w:rsidRDefault="00A6097F" w:rsidP="00A6097F">
      <w:pPr>
        <w:spacing w:line="276" w:lineRule="auto"/>
        <w:ind w:left="426" w:firstLine="709"/>
        <w:jc w:val="center"/>
        <w:rPr>
          <w:b/>
          <w:sz w:val="22"/>
          <w:szCs w:val="22"/>
        </w:rPr>
      </w:pPr>
      <w:r w:rsidRPr="00A6097F">
        <w:rPr>
          <w:b/>
          <w:sz w:val="22"/>
          <w:szCs w:val="22"/>
        </w:rPr>
        <w:t>5. PATEIKIAMA DOKUMENTACIJA</w:t>
      </w:r>
    </w:p>
    <w:p w14:paraId="32407BC9" w14:textId="77777777" w:rsidR="00A6097F" w:rsidRPr="00A6097F" w:rsidRDefault="00A6097F" w:rsidP="00A6097F">
      <w:pPr>
        <w:spacing w:line="276" w:lineRule="auto"/>
        <w:ind w:firstLine="709"/>
        <w:jc w:val="both"/>
        <w:rPr>
          <w:sz w:val="22"/>
          <w:szCs w:val="22"/>
        </w:rPr>
      </w:pPr>
      <w:r w:rsidRPr="00A6097F">
        <w:rPr>
          <w:sz w:val="22"/>
          <w:szCs w:val="22"/>
        </w:rPr>
        <w:t>5.1. Nepriklausomos, akredituotos organizacijos išduotas ir Europos Sąjungoje galiojantis pažymėjimas, patvirtinantis, kad Skaitikliai tinkami naudoti geriamojo vandens tiekimo sistemose.</w:t>
      </w:r>
    </w:p>
    <w:p w14:paraId="6ED99486" w14:textId="77777777" w:rsidR="00A6097F" w:rsidRPr="00A6097F" w:rsidRDefault="00A6097F" w:rsidP="00A6097F">
      <w:pPr>
        <w:spacing w:line="276" w:lineRule="auto"/>
        <w:ind w:firstLine="709"/>
        <w:jc w:val="both"/>
        <w:rPr>
          <w:sz w:val="22"/>
          <w:szCs w:val="22"/>
        </w:rPr>
      </w:pPr>
      <w:r w:rsidRPr="00A6097F">
        <w:rPr>
          <w:sz w:val="22"/>
          <w:szCs w:val="22"/>
        </w:rPr>
        <w:t>5.2. Skaitiklių techniniai pasai, techninės specifikacijos, montavimo ir naudojimo instrukcijos.</w:t>
      </w:r>
    </w:p>
    <w:p w14:paraId="2C23D5F6" w14:textId="77777777" w:rsidR="00A6097F" w:rsidRPr="00A6097F" w:rsidRDefault="00A6097F" w:rsidP="00A6097F">
      <w:pPr>
        <w:spacing w:line="276" w:lineRule="auto"/>
        <w:ind w:firstLine="709"/>
        <w:jc w:val="both"/>
        <w:rPr>
          <w:sz w:val="22"/>
          <w:szCs w:val="22"/>
        </w:rPr>
      </w:pPr>
      <w:r w:rsidRPr="00A6097F">
        <w:rPr>
          <w:sz w:val="22"/>
          <w:szCs w:val="22"/>
        </w:rPr>
        <w:t>5.3. Skaitiklių tipo atitikties galiojančiai direktyvai deklaracijos (sertifikato) kopijos.</w:t>
      </w:r>
    </w:p>
    <w:p w14:paraId="75D40CD0" w14:textId="77777777" w:rsidR="00A6097F" w:rsidRPr="00A6097F" w:rsidRDefault="00A6097F" w:rsidP="00A6097F">
      <w:pPr>
        <w:spacing w:line="276" w:lineRule="auto"/>
        <w:ind w:firstLine="709"/>
        <w:jc w:val="both"/>
        <w:rPr>
          <w:sz w:val="22"/>
          <w:szCs w:val="22"/>
        </w:rPr>
      </w:pPr>
      <w:r w:rsidRPr="00A6097F">
        <w:rPr>
          <w:sz w:val="22"/>
          <w:szCs w:val="22"/>
        </w:rPr>
        <w:t>5.4. Visa dokumentacija pateikiama PDF, DOCX, DWG arba lygiaverčiame el. formate lietuvių kalba.</w:t>
      </w:r>
    </w:p>
    <w:p w14:paraId="62FC8E95" w14:textId="77777777" w:rsidR="00A6097F" w:rsidRPr="00A6097F" w:rsidRDefault="00A6097F" w:rsidP="00A6097F">
      <w:pPr>
        <w:spacing w:after="120" w:line="276" w:lineRule="auto"/>
        <w:ind w:left="426" w:hanging="426"/>
        <w:rPr>
          <w:sz w:val="22"/>
          <w:szCs w:val="22"/>
        </w:rPr>
      </w:pPr>
    </w:p>
    <w:p w14:paraId="0DF6D042" w14:textId="77777777" w:rsidR="00A6097F" w:rsidRPr="00A6097F" w:rsidRDefault="00A6097F" w:rsidP="00A6097F">
      <w:pPr>
        <w:spacing w:line="276" w:lineRule="auto"/>
        <w:ind w:left="426" w:hanging="426"/>
        <w:jc w:val="center"/>
        <w:rPr>
          <w:b/>
          <w:sz w:val="22"/>
          <w:szCs w:val="22"/>
        </w:rPr>
      </w:pPr>
      <w:r w:rsidRPr="00A6097F">
        <w:rPr>
          <w:b/>
          <w:sz w:val="22"/>
          <w:szCs w:val="22"/>
        </w:rPr>
        <w:t>6. PAPILDOMA INFORMACIJA</w:t>
      </w:r>
    </w:p>
    <w:p w14:paraId="50A03D8E" w14:textId="77777777" w:rsidR="00A6097F" w:rsidRPr="00A6097F" w:rsidRDefault="00A6097F" w:rsidP="00A6097F">
      <w:pPr>
        <w:spacing w:line="276" w:lineRule="auto"/>
        <w:ind w:firstLine="709"/>
        <w:jc w:val="both"/>
        <w:rPr>
          <w:sz w:val="22"/>
          <w:szCs w:val="22"/>
        </w:rPr>
      </w:pPr>
      <w:r w:rsidRPr="00A6097F">
        <w:rPr>
          <w:sz w:val="22"/>
          <w:szCs w:val="22"/>
        </w:rPr>
        <w:t>6.1. Perkami  tik Skaitikliai. Jokia sistema ar programinė įranga jų duomenų perdavimui į pirkimą neturi būti įtraukiamos.</w:t>
      </w:r>
    </w:p>
    <w:p w14:paraId="2E6658AA" w14:textId="77777777" w:rsidR="00A6097F" w:rsidRPr="00A6097F" w:rsidRDefault="00A6097F" w:rsidP="00A6097F">
      <w:pPr>
        <w:spacing w:line="276" w:lineRule="auto"/>
        <w:ind w:left="426" w:hanging="426"/>
        <w:jc w:val="both"/>
        <w:rPr>
          <w:rFonts w:ascii="Calibri" w:hAnsi="Calibri" w:cs="Calibri"/>
          <w:sz w:val="22"/>
          <w:szCs w:val="22"/>
        </w:rPr>
      </w:pPr>
    </w:p>
    <w:p w14:paraId="276430B3" w14:textId="77777777" w:rsidR="00A6097F" w:rsidRPr="00A6097F" w:rsidRDefault="00A6097F" w:rsidP="00A6097F">
      <w:pPr>
        <w:spacing w:line="276" w:lineRule="auto"/>
        <w:ind w:left="426" w:hanging="426"/>
        <w:jc w:val="center"/>
        <w:rPr>
          <w:rFonts w:ascii="Calibri" w:hAnsi="Calibri" w:cs="Calibri"/>
          <w:sz w:val="22"/>
          <w:szCs w:val="22"/>
        </w:rPr>
      </w:pPr>
      <w:r w:rsidRPr="00A6097F">
        <w:rPr>
          <w:rFonts w:ascii="Calibri" w:hAnsi="Calibri" w:cs="Calibri"/>
          <w:sz w:val="22"/>
          <w:szCs w:val="22"/>
        </w:rPr>
        <w:t>____________________</w:t>
      </w:r>
    </w:p>
    <w:p w14:paraId="49AD0CAE" w14:textId="77777777" w:rsidR="00A6097F" w:rsidRPr="00A6097F" w:rsidRDefault="00A6097F" w:rsidP="00A6097F">
      <w:pPr>
        <w:spacing w:after="120" w:line="276" w:lineRule="auto"/>
        <w:ind w:left="426" w:hanging="426"/>
        <w:jc w:val="both"/>
        <w:rPr>
          <w:rFonts w:ascii="Calibri" w:hAnsi="Calibri" w:cs="Calibri"/>
          <w:sz w:val="22"/>
          <w:szCs w:val="22"/>
        </w:rPr>
      </w:pPr>
    </w:p>
    <w:p w14:paraId="45DCC010" w14:textId="77777777" w:rsidR="00EC28E3" w:rsidRDefault="00EC28E3" w:rsidP="00EC28E3">
      <w:pPr>
        <w:spacing w:line="257" w:lineRule="atLeast"/>
        <w:jc w:val="right"/>
        <w:rPr>
          <w:b/>
          <w:bCs/>
          <w:caps/>
          <w:color w:val="000000"/>
          <w:sz w:val="22"/>
          <w:szCs w:val="22"/>
        </w:rPr>
      </w:pPr>
    </w:p>
    <w:p w14:paraId="40C0F7DC" w14:textId="77777777" w:rsidR="00EC28E3" w:rsidRDefault="00EC28E3" w:rsidP="00B922E1">
      <w:pPr>
        <w:spacing w:line="257" w:lineRule="atLeast"/>
        <w:jc w:val="center"/>
        <w:rPr>
          <w:b/>
          <w:bCs/>
          <w:caps/>
          <w:color w:val="000000"/>
          <w:sz w:val="22"/>
          <w:szCs w:val="22"/>
        </w:rPr>
      </w:pPr>
    </w:p>
    <w:p w14:paraId="45F188CA" w14:textId="77777777" w:rsidR="00EC28E3" w:rsidRDefault="00EC28E3" w:rsidP="00B922E1">
      <w:pPr>
        <w:spacing w:line="257" w:lineRule="atLeast"/>
        <w:jc w:val="center"/>
        <w:rPr>
          <w:b/>
          <w:bCs/>
          <w:caps/>
          <w:color w:val="000000"/>
          <w:sz w:val="22"/>
          <w:szCs w:val="22"/>
        </w:rPr>
      </w:pPr>
    </w:p>
    <w:p w14:paraId="5E198D5D" w14:textId="77777777" w:rsidR="00EC28E3" w:rsidRDefault="00EC28E3" w:rsidP="00B922E1">
      <w:pPr>
        <w:spacing w:line="257" w:lineRule="atLeast"/>
        <w:jc w:val="center"/>
        <w:rPr>
          <w:b/>
          <w:bCs/>
          <w:caps/>
          <w:color w:val="000000"/>
          <w:sz w:val="22"/>
          <w:szCs w:val="22"/>
        </w:rPr>
      </w:pPr>
    </w:p>
    <w:p w14:paraId="15511CC7" w14:textId="77777777" w:rsidR="00EC28E3" w:rsidRDefault="00EC28E3" w:rsidP="00B922E1">
      <w:pPr>
        <w:spacing w:line="257" w:lineRule="atLeast"/>
        <w:jc w:val="center"/>
        <w:rPr>
          <w:b/>
          <w:bCs/>
          <w:caps/>
          <w:color w:val="000000"/>
          <w:sz w:val="22"/>
          <w:szCs w:val="22"/>
        </w:rPr>
      </w:pPr>
    </w:p>
    <w:p w14:paraId="63C9B8A9" w14:textId="77777777" w:rsidR="00EC28E3" w:rsidRDefault="00EC28E3" w:rsidP="00B922E1">
      <w:pPr>
        <w:spacing w:line="257" w:lineRule="atLeast"/>
        <w:jc w:val="center"/>
        <w:rPr>
          <w:b/>
          <w:bCs/>
          <w:caps/>
          <w:color w:val="000000"/>
          <w:sz w:val="22"/>
          <w:szCs w:val="22"/>
        </w:rPr>
      </w:pPr>
    </w:p>
    <w:p w14:paraId="4CBE1857" w14:textId="77777777" w:rsidR="00EC28E3" w:rsidRDefault="00EC28E3" w:rsidP="00B922E1">
      <w:pPr>
        <w:spacing w:line="257" w:lineRule="atLeast"/>
        <w:jc w:val="center"/>
        <w:rPr>
          <w:b/>
          <w:bCs/>
          <w:caps/>
          <w:color w:val="000000"/>
          <w:sz w:val="22"/>
          <w:szCs w:val="22"/>
        </w:rPr>
      </w:pPr>
    </w:p>
    <w:p w14:paraId="33B89F7E" w14:textId="77777777" w:rsidR="00EC28E3" w:rsidRDefault="00EC28E3" w:rsidP="00B922E1">
      <w:pPr>
        <w:spacing w:line="257" w:lineRule="atLeast"/>
        <w:jc w:val="center"/>
        <w:rPr>
          <w:b/>
          <w:bCs/>
          <w:caps/>
          <w:color w:val="000000"/>
          <w:sz w:val="22"/>
          <w:szCs w:val="22"/>
        </w:rPr>
      </w:pPr>
    </w:p>
    <w:p w14:paraId="4CCB6F1A" w14:textId="77777777" w:rsidR="00EC28E3" w:rsidRDefault="00EC28E3" w:rsidP="00B922E1">
      <w:pPr>
        <w:spacing w:line="257" w:lineRule="atLeast"/>
        <w:jc w:val="center"/>
        <w:rPr>
          <w:b/>
          <w:bCs/>
          <w:caps/>
          <w:color w:val="000000"/>
          <w:sz w:val="22"/>
          <w:szCs w:val="22"/>
        </w:rPr>
      </w:pPr>
    </w:p>
    <w:p w14:paraId="3372197B" w14:textId="77777777" w:rsidR="00EC28E3" w:rsidRDefault="00EC28E3" w:rsidP="00B922E1">
      <w:pPr>
        <w:spacing w:line="257" w:lineRule="atLeast"/>
        <w:jc w:val="center"/>
        <w:rPr>
          <w:b/>
          <w:bCs/>
          <w:caps/>
          <w:color w:val="000000"/>
          <w:sz w:val="22"/>
          <w:szCs w:val="22"/>
        </w:rPr>
      </w:pPr>
    </w:p>
    <w:p w14:paraId="3B483FC7" w14:textId="77777777" w:rsidR="00EC28E3" w:rsidRDefault="00EC28E3" w:rsidP="00B922E1">
      <w:pPr>
        <w:spacing w:line="257" w:lineRule="atLeast"/>
        <w:jc w:val="center"/>
        <w:rPr>
          <w:b/>
          <w:bCs/>
          <w:caps/>
          <w:color w:val="000000"/>
          <w:sz w:val="22"/>
          <w:szCs w:val="22"/>
        </w:rPr>
      </w:pPr>
    </w:p>
    <w:p w14:paraId="5DC382B1" w14:textId="77777777" w:rsidR="00EC28E3" w:rsidRDefault="00EC28E3" w:rsidP="00B922E1">
      <w:pPr>
        <w:spacing w:line="257" w:lineRule="atLeast"/>
        <w:jc w:val="center"/>
        <w:rPr>
          <w:b/>
          <w:bCs/>
          <w:caps/>
          <w:color w:val="000000"/>
          <w:sz w:val="22"/>
          <w:szCs w:val="22"/>
        </w:rPr>
      </w:pPr>
    </w:p>
    <w:p w14:paraId="784E8F0F" w14:textId="77777777" w:rsidR="00A6097F" w:rsidRDefault="00A6097F" w:rsidP="00A6097F">
      <w:pPr>
        <w:spacing w:line="257" w:lineRule="atLeast"/>
        <w:jc w:val="right"/>
        <w:rPr>
          <w:b/>
          <w:bCs/>
          <w:caps/>
          <w:color w:val="000000"/>
          <w:sz w:val="22"/>
          <w:szCs w:val="22"/>
        </w:rPr>
      </w:pPr>
      <w:r>
        <w:rPr>
          <w:b/>
          <w:bCs/>
          <w:caps/>
          <w:color w:val="000000"/>
          <w:sz w:val="22"/>
          <w:szCs w:val="22"/>
        </w:rPr>
        <w:t>2026-01-_ SUTARTIES NR. DPR-__/2026</w:t>
      </w:r>
    </w:p>
    <w:p w14:paraId="78D3381E" w14:textId="4F0BE1FC" w:rsidR="00A6097F" w:rsidRDefault="00A6097F" w:rsidP="00A6097F">
      <w:pPr>
        <w:spacing w:line="257" w:lineRule="atLeast"/>
        <w:jc w:val="right"/>
        <w:rPr>
          <w:b/>
          <w:bCs/>
          <w:caps/>
          <w:color w:val="000000"/>
          <w:sz w:val="22"/>
          <w:szCs w:val="22"/>
        </w:rPr>
      </w:pPr>
      <w:r>
        <w:rPr>
          <w:b/>
          <w:bCs/>
          <w:caps/>
          <w:color w:val="000000"/>
          <w:sz w:val="22"/>
          <w:szCs w:val="22"/>
        </w:rPr>
        <w:t>PRIEDAS NR</w:t>
      </w:r>
      <w:r>
        <w:rPr>
          <w:b/>
          <w:bCs/>
          <w:caps/>
          <w:color w:val="000000"/>
          <w:sz w:val="22"/>
          <w:szCs w:val="22"/>
        </w:rPr>
        <w:t>. 2</w:t>
      </w:r>
      <w:r>
        <w:rPr>
          <w:b/>
          <w:bCs/>
          <w:caps/>
          <w:color w:val="000000"/>
          <w:sz w:val="22"/>
          <w:szCs w:val="22"/>
        </w:rPr>
        <w:t xml:space="preserve"> „T</w:t>
      </w:r>
      <w:r>
        <w:rPr>
          <w:b/>
          <w:bCs/>
          <w:caps/>
          <w:color w:val="000000"/>
          <w:sz w:val="22"/>
          <w:szCs w:val="22"/>
        </w:rPr>
        <w:t>IEKĖJO PASIŪLYMAS</w:t>
      </w:r>
      <w:r>
        <w:rPr>
          <w:b/>
          <w:bCs/>
          <w:caps/>
          <w:color w:val="000000"/>
          <w:sz w:val="22"/>
          <w:szCs w:val="22"/>
        </w:rPr>
        <w:t>“</w:t>
      </w:r>
    </w:p>
    <w:p w14:paraId="15E94D34" w14:textId="77777777" w:rsidR="00A6097F" w:rsidRDefault="00A6097F" w:rsidP="00A6097F">
      <w:pPr>
        <w:spacing w:line="257" w:lineRule="atLeast"/>
        <w:jc w:val="right"/>
        <w:rPr>
          <w:b/>
          <w:bCs/>
          <w:caps/>
          <w:color w:val="000000"/>
          <w:sz w:val="22"/>
          <w:szCs w:val="22"/>
        </w:rPr>
      </w:pPr>
    </w:p>
    <w:p w14:paraId="32437066" w14:textId="77777777" w:rsidR="00A6097F" w:rsidRDefault="00A6097F" w:rsidP="00A6097F">
      <w:pPr>
        <w:spacing w:line="257" w:lineRule="atLeast"/>
        <w:jc w:val="both"/>
        <w:rPr>
          <w:b/>
          <w:bCs/>
          <w:caps/>
          <w:color w:val="000000"/>
          <w:sz w:val="22"/>
          <w:szCs w:val="22"/>
        </w:rPr>
      </w:pPr>
    </w:p>
    <w:p w14:paraId="603BCED9" w14:textId="05BF82B7" w:rsidR="00A6097F" w:rsidRPr="00A6097F" w:rsidRDefault="00A6097F" w:rsidP="00A6097F">
      <w:pPr>
        <w:spacing w:line="257" w:lineRule="atLeast"/>
        <w:jc w:val="both"/>
        <w:rPr>
          <w:bCs/>
          <w:i/>
          <w:caps/>
          <w:color w:val="000000"/>
          <w:sz w:val="22"/>
          <w:szCs w:val="22"/>
        </w:rPr>
      </w:pPr>
      <w:r w:rsidRPr="00A6097F">
        <w:rPr>
          <w:bCs/>
          <w:i/>
          <w:caps/>
          <w:color w:val="000000"/>
          <w:sz w:val="22"/>
          <w:szCs w:val="22"/>
        </w:rPr>
        <w:t>P</w:t>
      </w:r>
      <w:r w:rsidRPr="00A6097F">
        <w:rPr>
          <w:bCs/>
          <w:i/>
          <w:color w:val="000000"/>
          <w:sz w:val="22"/>
          <w:szCs w:val="22"/>
        </w:rPr>
        <w:t xml:space="preserve">ridedama atskiru </w:t>
      </w:r>
      <w:proofErr w:type="spellStart"/>
      <w:r>
        <w:rPr>
          <w:bCs/>
          <w:i/>
          <w:color w:val="000000"/>
          <w:sz w:val="22"/>
          <w:szCs w:val="22"/>
        </w:rPr>
        <w:t>pdf</w:t>
      </w:r>
      <w:proofErr w:type="spellEnd"/>
      <w:r>
        <w:rPr>
          <w:bCs/>
          <w:i/>
          <w:color w:val="000000"/>
          <w:sz w:val="22"/>
          <w:szCs w:val="22"/>
        </w:rPr>
        <w:t xml:space="preserve">. </w:t>
      </w:r>
      <w:r w:rsidRPr="00A6097F">
        <w:rPr>
          <w:bCs/>
          <w:i/>
          <w:color w:val="000000"/>
          <w:sz w:val="22"/>
          <w:szCs w:val="22"/>
        </w:rPr>
        <w:t xml:space="preserve">dokumentu. </w:t>
      </w:r>
    </w:p>
    <w:p w14:paraId="3079B27E" w14:textId="77777777" w:rsidR="00EC28E3" w:rsidRDefault="00EC28E3" w:rsidP="00B922E1">
      <w:pPr>
        <w:spacing w:line="257" w:lineRule="atLeast"/>
        <w:jc w:val="center"/>
        <w:rPr>
          <w:b/>
          <w:bCs/>
          <w:caps/>
          <w:color w:val="000000"/>
          <w:sz w:val="22"/>
          <w:szCs w:val="22"/>
        </w:rPr>
      </w:pPr>
    </w:p>
    <w:p w14:paraId="47C15EB8" w14:textId="77777777" w:rsidR="00EC28E3" w:rsidRDefault="00EC28E3" w:rsidP="00B922E1">
      <w:pPr>
        <w:spacing w:line="257" w:lineRule="atLeast"/>
        <w:jc w:val="center"/>
        <w:rPr>
          <w:b/>
          <w:bCs/>
          <w:caps/>
          <w:color w:val="000000"/>
          <w:sz w:val="22"/>
          <w:szCs w:val="22"/>
        </w:rPr>
      </w:pPr>
    </w:p>
    <w:p w14:paraId="605B959A" w14:textId="77777777" w:rsidR="00EC28E3" w:rsidRDefault="00EC28E3" w:rsidP="00B922E1">
      <w:pPr>
        <w:spacing w:line="257" w:lineRule="atLeast"/>
        <w:jc w:val="center"/>
        <w:rPr>
          <w:b/>
          <w:bCs/>
          <w:caps/>
          <w:color w:val="000000"/>
          <w:sz w:val="22"/>
          <w:szCs w:val="22"/>
        </w:rPr>
      </w:pPr>
    </w:p>
    <w:p w14:paraId="34873034" w14:textId="77777777" w:rsidR="00EC28E3" w:rsidRDefault="00EC28E3" w:rsidP="00B922E1">
      <w:pPr>
        <w:spacing w:line="257" w:lineRule="atLeast"/>
        <w:jc w:val="center"/>
        <w:rPr>
          <w:b/>
          <w:bCs/>
          <w:caps/>
          <w:color w:val="000000"/>
          <w:sz w:val="22"/>
          <w:szCs w:val="22"/>
        </w:rPr>
      </w:pPr>
    </w:p>
    <w:p w14:paraId="41510D03" w14:textId="77777777" w:rsidR="00EC28E3" w:rsidRDefault="00EC28E3" w:rsidP="00B922E1">
      <w:pPr>
        <w:spacing w:line="257" w:lineRule="atLeast"/>
        <w:jc w:val="center"/>
        <w:rPr>
          <w:b/>
          <w:bCs/>
          <w:caps/>
          <w:color w:val="000000"/>
          <w:sz w:val="22"/>
          <w:szCs w:val="22"/>
        </w:rPr>
      </w:pPr>
    </w:p>
    <w:p w14:paraId="5D6D08ED" w14:textId="77777777" w:rsidR="00EC28E3" w:rsidRDefault="00EC28E3" w:rsidP="00B922E1">
      <w:pPr>
        <w:spacing w:line="257" w:lineRule="atLeast"/>
        <w:jc w:val="center"/>
        <w:rPr>
          <w:b/>
          <w:bCs/>
          <w:caps/>
          <w:color w:val="000000"/>
          <w:sz w:val="22"/>
          <w:szCs w:val="22"/>
        </w:rPr>
      </w:pPr>
    </w:p>
    <w:p w14:paraId="3AFC47F6" w14:textId="77777777" w:rsidR="00EC28E3" w:rsidRDefault="00EC28E3" w:rsidP="00B922E1">
      <w:pPr>
        <w:spacing w:line="257" w:lineRule="atLeast"/>
        <w:jc w:val="center"/>
        <w:rPr>
          <w:b/>
          <w:bCs/>
          <w:caps/>
          <w:color w:val="000000"/>
          <w:sz w:val="22"/>
          <w:szCs w:val="22"/>
        </w:rPr>
      </w:pPr>
    </w:p>
    <w:p w14:paraId="7B61765D" w14:textId="77777777" w:rsidR="00EC28E3" w:rsidRDefault="00EC28E3" w:rsidP="00B922E1">
      <w:pPr>
        <w:spacing w:line="257" w:lineRule="atLeast"/>
        <w:jc w:val="center"/>
        <w:rPr>
          <w:b/>
          <w:bCs/>
          <w:caps/>
          <w:color w:val="000000"/>
          <w:sz w:val="22"/>
          <w:szCs w:val="22"/>
        </w:rPr>
      </w:pPr>
    </w:p>
    <w:p w14:paraId="6506D15B" w14:textId="77777777" w:rsidR="00EC28E3" w:rsidRDefault="00EC28E3" w:rsidP="00B922E1">
      <w:pPr>
        <w:spacing w:line="257" w:lineRule="atLeast"/>
        <w:jc w:val="center"/>
        <w:rPr>
          <w:b/>
          <w:bCs/>
          <w:caps/>
          <w:color w:val="000000"/>
          <w:sz w:val="22"/>
          <w:szCs w:val="22"/>
        </w:rPr>
      </w:pPr>
    </w:p>
    <w:p w14:paraId="519A8EC3" w14:textId="77777777" w:rsidR="00EC28E3" w:rsidRDefault="00EC28E3" w:rsidP="00B922E1">
      <w:pPr>
        <w:spacing w:line="257" w:lineRule="atLeast"/>
        <w:jc w:val="center"/>
        <w:rPr>
          <w:b/>
          <w:bCs/>
          <w:caps/>
          <w:color w:val="000000"/>
          <w:sz w:val="22"/>
          <w:szCs w:val="22"/>
        </w:rPr>
      </w:pPr>
    </w:p>
    <w:p w14:paraId="3163AE99" w14:textId="77777777" w:rsidR="00EC28E3" w:rsidRDefault="00EC28E3" w:rsidP="00B922E1">
      <w:pPr>
        <w:spacing w:line="257" w:lineRule="atLeast"/>
        <w:jc w:val="center"/>
        <w:rPr>
          <w:b/>
          <w:bCs/>
          <w:caps/>
          <w:color w:val="000000"/>
          <w:sz w:val="22"/>
          <w:szCs w:val="22"/>
        </w:rPr>
      </w:pPr>
    </w:p>
    <w:p w14:paraId="582E02AA" w14:textId="77777777" w:rsidR="00EC28E3" w:rsidRDefault="00EC28E3" w:rsidP="00B922E1">
      <w:pPr>
        <w:spacing w:line="257" w:lineRule="atLeast"/>
        <w:jc w:val="center"/>
        <w:rPr>
          <w:b/>
          <w:bCs/>
          <w:caps/>
          <w:color w:val="000000"/>
          <w:sz w:val="22"/>
          <w:szCs w:val="22"/>
        </w:rPr>
      </w:pPr>
    </w:p>
    <w:p w14:paraId="782920DA" w14:textId="77777777" w:rsidR="00EC28E3" w:rsidRDefault="00EC28E3" w:rsidP="00B922E1">
      <w:pPr>
        <w:spacing w:line="257" w:lineRule="atLeast"/>
        <w:jc w:val="center"/>
        <w:rPr>
          <w:b/>
          <w:bCs/>
          <w:caps/>
          <w:color w:val="000000"/>
          <w:sz w:val="22"/>
          <w:szCs w:val="22"/>
        </w:rPr>
      </w:pPr>
    </w:p>
    <w:p w14:paraId="5CDE3704" w14:textId="77777777" w:rsidR="00EC28E3" w:rsidRDefault="00EC28E3" w:rsidP="00B922E1">
      <w:pPr>
        <w:spacing w:line="257" w:lineRule="atLeast"/>
        <w:jc w:val="center"/>
        <w:rPr>
          <w:b/>
          <w:bCs/>
          <w:caps/>
          <w:color w:val="000000"/>
          <w:sz w:val="22"/>
          <w:szCs w:val="22"/>
        </w:rPr>
      </w:pPr>
    </w:p>
    <w:p w14:paraId="53F17CFA" w14:textId="77777777" w:rsidR="00EC28E3" w:rsidRDefault="00EC28E3" w:rsidP="00B922E1">
      <w:pPr>
        <w:spacing w:line="257" w:lineRule="atLeast"/>
        <w:jc w:val="center"/>
        <w:rPr>
          <w:b/>
          <w:bCs/>
          <w:caps/>
          <w:color w:val="000000"/>
          <w:sz w:val="22"/>
          <w:szCs w:val="22"/>
        </w:rPr>
      </w:pPr>
    </w:p>
    <w:p w14:paraId="72546B91" w14:textId="77777777" w:rsidR="00EC28E3" w:rsidRDefault="00EC28E3" w:rsidP="00B922E1">
      <w:pPr>
        <w:spacing w:line="257" w:lineRule="atLeast"/>
        <w:jc w:val="center"/>
        <w:rPr>
          <w:b/>
          <w:bCs/>
          <w:caps/>
          <w:color w:val="000000"/>
          <w:sz w:val="22"/>
          <w:szCs w:val="22"/>
        </w:rPr>
      </w:pPr>
    </w:p>
    <w:p w14:paraId="2BAF9755" w14:textId="77777777" w:rsidR="00EC28E3" w:rsidRDefault="00EC28E3" w:rsidP="00B922E1">
      <w:pPr>
        <w:spacing w:line="257" w:lineRule="atLeast"/>
        <w:jc w:val="center"/>
        <w:rPr>
          <w:b/>
          <w:bCs/>
          <w:caps/>
          <w:color w:val="000000"/>
          <w:sz w:val="22"/>
          <w:szCs w:val="22"/>
        </w:rPr>
      </w:pPr>
    </w:p>
    <w:p w14:paraId="0A4D62E3" w14:textId="77777777" w:rsidR="00EC28E3" w:rsidRDefault="00EC28E3" w:rsidP="00B922E1">
      <w:pPr>
        <w:spacing w:line="257" w:lineRule="atLeast"/>
        <w:jc w:val="center"/>
        <w:rPr>
          <w:b/>
          <w:bCs/>
          <w:caps/>
          <w:color w:val="000000"/>
          <w:sz w:val="22"/>
          <w:szCs w:val="22"/>
        </w:rPr>
      </w:pPr>
    </w:p>
    <w:p w14:paraId="55D74B1F" w14:textId="77777777" w:rsidR="00EC28E3" w:rsidRDefault="00EC28E3" w:rsidP="00B922E1">
      <w:pPr>
        <w:spacing w:line="257" w:lineRule="atLeast"/>
        <w:jc w:val="center"/>
        <w:rPr>
          <w:b/>
          <w:bCs/>
          <w:caps/>
          <w:color w:val="000000"/>
          <w:sz w:val="22"/>
          <w:szCs w:val="22"/>
        </w:rPr>
      </w:pPr>
    </w:p>
    <w:p w14:paraId="3F69C7FE" w14:textId="77777777" w:rsidR="00EC28E3" w:rsidRDefault="00EC28E3" w:rsidP="00B922E1">
      <w:pPr>
        <w:spacing w:line="257" w:lineRule="atLeast"/>
        <w:jc w:val="center"/>
        <w:rPr>
          <w:b/>
          <w:bCs/>
          <w:caps/>
          <w:color w:val="000000"/>
          <w:sz w:val="22"/>
          <w:szCs w:val="22"/>
        </w:rPr>
      </w:pPr>
    </w:p>
    <w:p w14:paraId="582A2C0C" w14:textId="77777777" w:rsidR="00EC28E3" w:rsidRDefault="00EC28E3" w:rsidP="00B922E1">
      <w:pPr>
        <w:spacing w:line="257" w:lineRule="atLeast"/>
        <w:jc w:val="center"/>
        <w:rPr>
          <w:b/>
          <w:bCs/>
          <w:caps/>
          <w:color w:val="000000"/>
          <w:sz w:val="22"/>
          <w:szCs w:val="22"/>
        </w:rPr>
      </w:pPr>
    </w:p>
    <w:p w14:paraId="64E89ADA" w14:textId="77777777" w:rsidR="00EC28E3" w:rsidRDefault="00EC28E3" w:rsidP="00B922E1">
      <w:pPr>
        <w:spacing w:line="257" w:lineRule="atLeast"/>
        <w:jc w:val="center"/>
        <w:rPr>
          <w:b/>
          <w:bCs/>
          <w:caps/>
          <w:color w:val="000000"/>
          <w:sz w:val="22"/>
          <w:szCs w:val="22"/>
        </w:rPr>
      </w:pPr>
    </w:p>
    <w:p w14:paraId="4A899CDF" w14:textId="77777777" w:rsidR="00EC28E3" w:rsidRDefault="00EC28E3" w:rsidP="00B922E1">
      <w:pPr>
        <w:spacing w:line="257" w:lineRule="atLeast"/>
        <w:jc w:val="center"/>
        <w:rPr>
          <w:b/>
          <w:bCs/>
          <w:caps/>
          <w:color w:val="000000"/>
          <w:sz w:val="22"/>
          <w:szCs w:val="22"/>
        </w:rPr>
      </w:pPr>
    </w:p>
    <w:p w14:paraId="1C5404A2" w14:textId="77777777" w:rsidR="00EC28E3" w:rsidRDefault="00EC28E3" w:rsidP="00B922E1">
      <w:pPr>
        <w:spacing w:line="257" w:lineRule="atLeast"/>
        <w:jc w:val="center"/>
        <w:rPr>
          <w:b/>
          <w:bCs/>
          <w:caps/>
          <w:color w:val="000000"/>
          <w:sz w:val="22"/>
          <w:szCs w:val="22"/>
        </w:rPr>
      </w:pPr>
    </w:p>
    <w:p w14:paraId="5E428AB9" w14:textId="77777777" w:rsidR="00EC28E3" w:rsidRDefault="00EC28E3" w:rsidP="00B922E1">
      <w:pPr>
        <w:spacing w:line="257" w:lineRule="atLeast"/>
        <w:jc w:val="center"/>
        <w:rPr>
          <w:b/>
          <w:bCs/>
          <w:caps/>
          <w:color w:val="000000"/>
          <w:sz w:val="22"/>
          <w:szCs w:val="22"/>
        </w:rPr>
      </w:pPr>
    </w:p>
    <w:p w14:paraId="39D0CD2C" w14:textId="77777777" w:rsidR="00EC28E3" w:rsidRDefault="00EC28E3" w:rsidP="00B922E1">
      <w:pPr>
        <w:spacing w:line="257" w:lineRule="atLeast"/>
        <w:jc w:val="center"/>
        <w:rPr>
          <w:b/>
          <w:bCs/>
          <w:caps/>
          <w:color w:val="000000"/>
          <w:sz w:val="22"/>
          <w:szCs w:val="22"/>
        </w:rPr>
      </w:pPr>
    </w:p>
    <w:p w14:paraId="1A5BF564" w14:textId="77777777" w:rsidR="00EC28E3" w:rsidRDefault="00EC28E3" w:rsidP="00B922E1">
      <w:pPr>
        <w:spacing w:line="257" w:lineRule="atLeast"/>
        <w:jc w:val="center"/>
        <w:rPr>
          <w:b/>
          <w:bCs/>
          <w:caps/>
          <w:color w:val="000000"/>
          <w:sz w:val="22"/>
          <w:szCs w:val="22"/>
        </w:rPr>
      </w:pPr>
    </w:p>
    <w:p w14:paraId="54E1C017" w14:textId="77777777" w:rsidR="00EC28E3" w:rsidRDefault="00EC28E3" w:rsidP="00B922E1">
      <w:pPr>
        <w:spacing w:line="257" w:lineRule="atLeast"/>
        <w:jc w:val="center"/>
        <w:rPr>
          <w:b/>
          <w:bCs/>
          <w:caps/>
          <w:color w:val="000000"/>
          <w:sz w:val="22"/>
          <w:szCs w:val="22"/>
        </w:rPr>
      </w:pPr>
    </w:p>
    <w:p w14:paraId="7393061F" w14:textId="77777777" w:rsidR="00EC28E3" w:rsidRDefault="00EC28E3" w:rsidP="00B922E1">
      <w:pPr>
        <w:spacing w:line="257" w:lineRule="atLeast"/>
        <w:jc w:val="center"/>
        <w:rPr>
          <w:b/>
          <w:bCs/>
          <w:caps/>
          <w:color w:val="000000"/>
          <w:sz w:val="22"/>
          <w:szCs w:val="22"/>
        </w:rPr>
      </w:pPr>
    </w:p>
    <w:p w14:paraId="6A5ED64F" w14:textId="77777777" w:rsidR="00EC28E3" w:rsidRDefault="00EC28E3" w:rsidP="00B922E1">
      <w:pPr>
        <w:spacing w:line="257" w:lineRule="atLeast"/>
        <w:jc w:val="center"/>
        <w:rPr>
          <w:b/>
          <w:bCs/>
          <w:caps/>
          <w:color w:val="000000"/>
          <w:sz w:val="22"/>
          <w:szCs w:val="22"/>
        </w:rPr>
      </w:pPr>
    </w:p>
    <w:p w14:paraId="53508910" w14:textId="77777777" w:rsidR="00EC28E3" w:rsidRDefault="00EC28E3" w:rsidP="00B922E1">
      <w:pPr>
        <w:spacing w:line="257" w:lineRule="atLeast"/>
        <w:jc w:val="center"/>
        <w:rPr>
          <w:b/>
          <w:bCs/>
          <w:caps/>
          <w:color w:val="000000"/>
          <w:sz w:val="22"/>
          <w:szCs w:val="22"/>
        </w:rPr>
      </w:pPr>
    </w:p>
    <w:p w14:paraId="53A70806" w14:textId="77777777" w:rsidR="00EC28E3" w:rsidRDefault="00EC28E3" w:rsidP="00B922E1">
      <w:pPr>
        <w:spacing w:line="257" w:lineRule="atLeast"/>
        <w:jc w:val="center"/>
        <w:rPr>
          <w:b/>
          <w:bCs/>
          <w:caps/>
          <w:color w:val="000000"/>
          <w:sz w:val="22"/>
          <w:szCs w:val="22"/>
        </w:rPr>
      </w:pPr>
    </w:p>
    <w:p w14:paraId="49EBA685" w14:textId="77777777" w:rsidR="00EC28E3" w:rsidRDefault="00EC28E3" w:rsidP="00B922E1">
      <w:pPr>
        <w:spacing w:line="257" w:lineRule="atLeast"/>
        <w:jc w:val="center"/>
        <w:rPr>
          <w:b/>
          <w:bCs/>
          <w:caps/>
          <w:color w:val="000000"/>
          <w:sz w:val="22"/>
          <w:szCs w:val="22"/>
        </w:rPr>
      </w:pPr>
    </w:p>
    <w:p w14:paraId="70601C12" w14:textId="77777777" w:rsidR="00EC28E3" w:rsidRDefault="00EC28E3" w:rsidP="00B922E1">
      <w:pPr>
        <w:spacing w:line="257" w:lineRule="atLeast"/>
        <w:jc w:val="center"/>
        <w:rPr>
          <w:b/>
          <w:bCs/>
          <w:caps/>
          <w:color w:val="000000"/>
          <w:sz w:val="22"/>
          <w:szCs w:val="22"/>
        </w:rPr>
      </w:pPr>
    </w:p>
    <w:p w14:paraId="3221E3FD" w14:textId="77777777" w:rsidR="00EC28E3" w:rsidRDefault="00EC28E3" w:rsidP="00B922E1">
      <w:pPr>
        <w:spacing w:line="257" w:lineRule="atLeast"/>
        <w:jc w:val="center"/>
        <w:rPr>
          <w:b/>
          <w:bCs/>
          <w:caps/>
          <w:color w:val="000000"/>
          <w:sz w:val="22"/>
          <w:szCs w:val="22"/>
        </w:rPr>
      </w:pPr>
    </w:p>
    <w:p w14:paraId="593427B7" w14:textId="77777777" w:rsidR="00EC28E3" w:rsidRDefault="00EC28E3" w:rsidP="00B922E1">
      <w:pPr>
        <w:spacing w:line="257" w:lineRule="atLeast"/>
        <w:jc w:val="center"/>
        <w:rPr>
          <w:b/>
          <w:bCs/>
          <w:caps/>
          <w:color w:val="000000"/>
          <w:sz w:val="22"/>
          <w:szCs w:val="22"/>
        </w:rPr>
      </w:pPr>
    </w:p>
    <w:p w14:paraId="40E48A45" w14:textId="77777777" w:rsidR="00EC28E3" w:rsidRDefault="00EC28E3" w:rsidP="00B922E1">
      <w:pPr>
        <w:spacing w:line="257" w:lineRule="atLeast"/>
        <w:jc w:val="center"/>
        <w:rPr>
          <w:b/>
          <w:bCs/>
          <w:caps/>
          <w:color w:val="000000"/>
          <w:sz w:val="22"/>
          <w:szCs w:val="22"/>
        </w:rPr>
      </w:pPr>
    </w:p>
    <w:p w14:paraId="1A995D66" w14:textId="77777777" w:rsidR="00EC28E3" w:rsidRDefault="00EC28E3" w:rsidP="00B922E1">
      <w:pPr>
        <w:spacing w:line="257" w:lineRule="atLeast"/>
        <w:jc w:val="center"/>
        <w:rPr>
          <w:b/>
          <w:bCs/>
          <w:caps/>
          <w:color w:val="000000"/>
          <w:sz w:val="22"/>
          <w:szCs w:val="22"/>
        </w:rPr>
      </w:pPr>
    </w:p>
    <w:p w14:paraId="1F066845" w14:textId="77777777" w:rsidR="00A6097F" w:rsidRDefault="00A6097F" w:rsidP="00B922E1">
      <w:pPr>
        <w:spacing w:line="257" w:lineRule="atLeast"/>
        <w:jc w:val="center"/>
        <w:rPr>
          <w:b/>
          <w:bCs/>
          <w:caps/>
          <w:color w:val="000000"/>
          <w:sz w:val="22"/>
          <w:szCs w:val="22"/>
        </w:rPr>
      </w:pPr>
    </w:p>
    <w:p w14:paraId="53DAE4F9" w14:textId="77777777" w:rsidR="00A6097F" w:rsidRDefault="00A6097F" w:rsidP="00B922E1">
      <w:pPr>
        <w:spacing w:line="257" w:lineRule="atLeast"/>
        <w:jc w:val="center"/>
        <w:rPr>
          <w:b/>
          <w:bCs/>
          <w:caps/>
          <w:color w:val="000000"/>
          <w:sz w:val="22"/>
          <w:szCs w:val="22"/>
        </w:rPr>
      </w:pPr>
    </w:p>
    <w:p w14:paraId="25D60233" w14:textId="77777777" w:rsidR="00A6097F" w:rsidRDefault="00A6097F" w:rsidP="00B922E1">
      <w:pPr>
        <w:spacing w:line="257" w:lineRule="atLeast"/>
        <w:jc w:val="center"/>
        <w:rPr>
          <w:b/>
          <w:bCs/>
          <w:caps/>
          <w:color w:val="000000"/>
          <w:sz w:val="22"/>
          <w:szCs w:val="22"/>
        </w:rPr>
      </w:pPr>
    </w:p>
    <w:p w14:paraId="1E1F141A" w14:textId="77777777" w:rsidR="00A6097F" w:rsidRDefault="00A6097F" w:rsidP="00B922E1">
      <w:pPr>
        <w:spacing w:line="257" w:lineRule="atLeast"/>
        <w:jc w:val="center"/>
        <w:rPr>
          <w:b/>
          <w:bCs/>
          <w:caps/>
          <w:color w:val="000000"/>
          <w:sz w:val="22"/>
          <w:szCs w:val="22"/>
        </w:rPr>
      </w:pPr>
    </w:p>
    <w:p w14:paraId="2952FE6A" w14:textId="77777777" w:rsidR="00A6097F" w:rsidRDefault="00A6097F" w:rsidP="00B922E1">
      <w:pPr>
        <w:spacing w:line="257" w:lineRule="atLeast"/>
        <w:jc w:val="center"/>
        <w:rPr>
          <w:b/>
          <w:bCs/>
          <w:caps/>
          <w:color w:val="000000"/>
          <w:sz w:val="22"/>
          <w:szCs w:val="22"/>
        </w:rPr>
      </w:pPr>
    </w:p>
    <w:p w14:paraId="6FF70198" w14:textId="77777777" w:rsidR="00A6097F" w:rsidRDefault="00A6097F" w:rsidP="00B922E1">
      <w:pPr>
        <w:spacing w:line="257" w:lineRule="atLeast"/>
        <w:jc w:val="center"/>
        <w:rPr>
          <w:b/>
          <w:bCs/>
          <w:caps/>
          <w:color w:val="000000"/>
          <w:sz w:val="22"/>
          <w:szCs w:val="22"/>
        </w:rPr>
      </w:pPr>
    </w:p>
    <w:p w14:paraId="7205234B" w14:textId="77777777" w:rsidR="00A6097F" w:rsidRDefault="00A6097F" w:rsidP="00B922E1">
      <w:pPr>
        <w:spacing w:line="257" w:lineRule="atLeast"/>
        <w:jc w:val="center"/>
        <w:rPr>
          <w:b/>
          <w:bCs/>
          <w:caps/>
          <w:color w:val="000000"/>
          <w:sz w:val="22"/>
          <w:szCs w:val="22"/>
        </w:rPr>
      </w:pPr>
    </w:p>
    <w:p w14:paraId="4A27F6D9" w14:textId="77777777" w:rsidR="00A6097F" w:rsidRDefault="00A6097F" w:rsidP="00B922E1">
      <w:pPr>
        <w:spacing w:line="257" w:lineRule="atLeast"/>
        <w:jc w:val="center"/>
        <w:rPr>
          <w:b/>
          <w:bCs/>
          <w:caps/>
          <w:color w:val="000000"/>
          <w:sz w:val="22"/>
          <w:szCs w:val="22"/>
        </w:rPr>
      </w:pPr>
    </w:p>
    <w:p w14:paraId="7A35AD62" w14:textId="77777777" w:rsidR="00A6097F" w:rsidRDefault="00A6097F" w:rsidP="00B922E1">
      <w:pPr>
        <w:spacing w:line="257" w:lineRule="atLeast"/>
        <w:jc w:val="center"/>
        <w:rPr>
          <w:b/>
          <w:bCs/>
          <w:caps/>
          <w:color w:val="000000"/>
          <w:sz w:val="22"/>
          <w:szCs w:val="22"/>
        </w:rPr>
      </w:pPr>
    </w:p>
    <w:p w14:paraId="259A216A" w14:textId="77777777" w:rsidR="00A6097F" w:rsidRDefault="00A6097F" w:rsidP="00A6097F">
      <w:pPr>
        <w:spacing w:line="257" w:lineRule="atLeast"/>
        <w:jc w:val="right"/>
        <w:rPr>
          <w:b/>
          <w:bCs/>
          <w:caps/>
          <w:color w:val="000000"/>
          <w:sz w:val="22"/>
          <w:szCs w:val="22"/>
        </w:rPr>
      </w:pPr>
      <w:r>
        <w:rPr>
          <w:b/>
          <w:bCs/>
          <w:caps/>
          <w:color w:val="000000"/>
          <w:sz w:val="22"/>
          <w:szCs w:val="22"/>
        </w:rPr>
        <w:t>2026-01-_ SUTARTIES NR. DPR-__/2026</w:t>
      </w:r>
    </w:p>
    <w:p w14:paraId="25009F80" w14:textId="28D2BDAE" w:rsidR="00A6097F" w:rsidRDefault="00A6097F" w:rsidP="00A6097F">
      <w:pPr>
        <w:spacing w:line="257" w:lineRule="atLeast"/>
        <w:jc w:val="right"/>
        <w:rPr>
          <w:b/>
          <w:bCs/>
          <w:caps/>
          <w:color w:val="000000"/>
          <w:sz w:val="22"/>
          <w:szCs w:val="22"/>
        </w:rPr>
      </w:pPr>
      <w:r>
        <w:rPr>
          <w:b/>
          <w:bCs/>
          <w:caps/>
          <w:color w:val="000000"/>
          <w:sz w:val="22"/>
          <w:szCs w:val="22"/>
        </w:rPr>
        <w:t>PRIEDAS NR. 3</w:t>
      </w:r>
      <w:r>
        <w:rPr>
          <w:b/>
          <w:bCs/>
          <w:caps/>
          <w:color w:val="000000"/>
          <w:sz w:val="22"/>
          <w:szCs w:val="22"/>
        </w:rPr>
        <w:t xml:space="preserve"> „</w:t>
      </w:r>
      <w:r>
        <w:rPr>
          <w:b/>
          <w:bCs/>
          <w:caps/>
          <w:color w:val="000000"/>
          <w:sz w:val="22"/>
          <w:szCs w:val="22"/>
        </w:rPr>
        <w:t>BENDROSIOS SUTARTIES SĄLYGOS</w:t>
      </w:r>
      <w:r>
        <w:rPr>
          <w:b/>
          <w:bCs/>
          <w:caps/>
          <w:color w:val="000000"/>
          <w:sz w:val="22"/>
          <w:szCs w:val="22"/>
        </w:rPr>
        <w:t>“</w:t>
      </w:r>
    </w:p>
    <w:p w14:paraId="78497E89" w14:textId="77777777" w:rsidR="00A6097F" w:rsidRDefault="00A6097F" w:rsidP="00B922E1">
      <w:pPr>
        <w:spacing w:line="257" w:lineRule="atLeast"/>
        <w:jc w:val="center"/>
        <w:rPr>
          <w:b/>
          <w:bCs/>
          <w:caps/>
          <w:color w:val="000000"/>
          <w:sz w:val="22"/>
          <w:szCs w:val="22"/>
        </w:rPr>
      </w:pPr>
    </w:p>
    <w:p w14:paraId="36884A60" w14:textId="77777777" w:rsidR="00A6097F" w:rsidRDefault="00A6097F" w:rsidP="00B922E1">
      <w:pPr>
        <w:spacing w:line="257" w:lineRule="atLeast"/>
        <w:jc w:val="center"/>
        <w:rPr>
          <w:b/>
          <w:bCs/>
          <w:caps/>
          <w:color w:val="000000"/>
          <w:sz w:val="22"/>
          <w:szCs w:val="22"/>
        </w:rPr>
      </w:pPr>
    </w:p>
    <w:p w14:paraId="4C5E3B7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PREKIŲ PIRKIMO</w:t>
      </w:r>
      <w:r w:rsidRPr="0091591A">
        <w:rPr>
          <w:color w:val="000000"/>
          <w:sz w:val="22"/>
          <w:szCs w:val="22"/>
        </w:rPr>
        <w:t>–</w:t>
      </w:r>
      <w:r w:rsidRPr="0091591A">
        <w:rPr>
          <w:b/>
          <w:bCs/>
          <w:caps/>
          <w:color w:val="000000"/>
          <w:sz w:val="22"/>
          <w:szCs w:val="22"/>
        </w:rPr>
        <w:t>PARDAVIMO SUTARTIES BENDROSIOS SĄLYGOS</w:t>
      </w:r>
    </w:p>
    <w:p w14:paraId="561B8417" w14:textId="77777777" w:rsidR="00B922E1" w:rsidRPr="0091591A" w:rsidRDefault="00B922E1" w:rsidP="00B922E1">
      <w:pPr>
        <w:spacing w:line="257" w:lineRule="atLeast"/>
        <w:ind w:firstLine="62"/>
        <w:jc w:val="center"/>
        <w:rPr>
          <w:color w:val="000000"/>
          <w:sz w:val="22"/>
          <w:szCs w:val="22"/>
        </w:rPr>
      </w:pPr>
    </w:p>
    <w:p w14:paraId="78A753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  PAGRINDINĖS SĄVOKOS IR SUTARTIES AIŠKINIMAS</w:t>
      </w:r>
    </w:p>
    <w:p w14:paraId="464D6DB2" w14:textId="77777777" w:rsidR="00B922E1" w:rsidRPr="0091591A" w:rsidRDefault="00B922E1" w:rsidP="00B922E1">
      <w:pPr>
        <w:spacing w:line="257" w:lineRule="atLeast"/>
        <w:ind w:firstLine="62"/>
        <w:jc w:val="both"/>
        <w:rPr>
          <w:color w:val="000000"/>
          <w:sz w:val="22"/>
          <w:szCs w:val="22"/>
        </w:rPr>
      </w:pPr>
    </w:p>
    <w:p w14:paraId="2376116B"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1.1. Sąvokos</w:t>
      </w:r>
    </w:p>
    <w:p w14:paraId="038701DA" w14:textId="77777777" w:rsidR="00B922E1" w:rsidRPr="0091591A" w:rsidRDefault="00B922E1" w:rsidP="00B922E1">
      <w:pPr>
        <w:spacing w:line="257" w:lineRule="atLeast"/>
        <w:ind w:firstLine="62"/>
        <w:jc w:val="both"/>
        <w:rPr>
          <w:color w:val="000000"/>
          <w:sz w:val="22"/>
          <w:szCs w:val="22"/>
        </w:rPr>
      </w:pPr>
    </w:p>
    <w:p w14:paraId="6D5EC2B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 Šioje Sutartyje didžiąja raide rašomos sąvokos turi paskiau nurodytas reikšmes:</w:t>
      </w:r>
    </w:p>
    <w:p w14:paraId="6760BA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1.1.1.1. </w:t>
      </w:r>
      <w:r w:rsidRPr="0091591A">
        <w:rPr>
          <w:b/>
          <w:bCs/>
          <w:color w:val="000000"/>
          <w:sz w:val="22"/>
          <w:szCs w:val="22"/>
        </w:rPr>
        <w:t>Bendrosios sąlygos</w:t>
      </w:r>
      <w:r w:rsidRPr="0091591A">
        <w:rPr>
          <w:color w:val="000000"/>
          <w:sz w:val="22"/>
          <w:szCs w:val="22"/>
        </w:rPr>
        <w:t> –  Sutarties dalis, kuri vadinasi „Prekių pirkimo–pardavimo sutarties Bendrosios sąlygos“;</w:t>
      </w:r>
    </w:p>
    <w:p w14:paraId="04F2C4A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1.1.1.2. </w:t>
      </w:r>
      <w:r w:rsidRPr="0091591A">
        <w:rPr>
          <w:b/>
          <w:bCs/>
          <w:color w:val="000000"/>
          <w:sz w:val="22"/>
          <w:szCs w:val="22"/>
        </w:rPr>
        <w:t>Pirkėjas</w:t>
      </w:r>
      <w:r w:rsidRPr="0091591A">
        <w:rPr>
          <w:color w:val="000000"/>
          <w:sz w:val="22"/>
          <w:szCs w:val="22"/>
        </w:rPr>
        <w:t> – asmuo, kuris Specialiosiose sąlygose yra įvardytas kaip Pirkėjas, įsigyjantis Specialiosiose sąlygose ir Sutarties prieduose nurodytas Prekes;</w:t>
      </w:r>
    </w:p>
    <w:p w14:paraId="706EB90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1.1.1.3. </w:t>
      </w:r>
      <w:r w:rsidRPr="0091591A">
        <w:rPr>
          <w:b/>
          <w:bCs/>
          <w:color w:val="000000"/>
          <w:sz w:val="22"/>
          <w:szCs w:val="22"/>
        </w:rPr>
        <w:t>Pradinės sutarties vertė </w:t>
      </w:r>
      <w:r w:rsidRPr="0091591A">
        <w:rPr>
          <w:color w:val="000000"/>
          <w:sz w:val="22"/>
          <w:szCs w:val="22"/>
        </w:rPr>
        <w:t>– Specialiosiose sąlygose nurodyta</w:t>
      </w:r>
      <w:r w:rsidRPr="0091591A">
        <w:rPr>
          <w:b/>
          <w:bCs/>
          <w:color w:val="000000"/>
          <w:sz w:val="22"/>
          <w:szCs w:val="22"/>
        </w:rPr>
        <w:t> </w:t>
      </w:r>
      <w:r w:rsidRPr="0091591A">
        <w:rPr>
          <w:color w:val="000000"/>
          <w:sz w:val="22"/>
          <w:szCs w:val="22"/>
        </w:rPr>
        <w:t>vertė be pridėtinės vertės mokesčio (toliau – PVM);</w:t>
      </w:r>
    </w:p>
    <w:p w14:paraId="62BCCEC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1.1.1.4. </w:t>
      </w:r>
      <w:r w:rsidRPr="0091591A">
        <w:rPr>
          <w:b/>
          <w:bCs/>
          <w:color w:val="000000"/>
          <w:sz w:val="22"/>
          <w:szCs w:val="22"/>
        </w:rPr>
        <w:t>Prekės</w:t>
      </w:r>
      <w:r w:rsidRPr="0091591A">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56948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1.1.1.5. </w:t>
      </w:r>
      <w:r w:rsidRPr="0091591A">
        <w:rPr>
          <w:b/>
          <w:bCs/>
          <w:color w:val="000000"/>
          <w:sz w:val="22"/>
          <w:szCs w:val="22"/>
        </w:rPr>
        <w:t>Prekių perdavimo–priėmimo aktas </w:t>
      </w:r>
      <w:r w:rsidRPr="0091591A">
        <w:rPr>
          <w:color w:val="000000"/>
          <w:sz w:val="22"/>
          <w:szCs w:val="22"/>
        </w:rPr>
        <w:t>– dokumentas,</w:t>
      </w:r>
      <w:r w:rsidRPr="0091591A">
        <w:rPr>
          <w:b/>
          <w:bCs/>
          <w:color w:val="000000"/>
          <w:sz w:val="22"/>
          <w:szCs w:val="22"/>
        </w:rPr>
        <w:t> </w:t>
      </w:r>
      <w:r w:rsidRPr="0091591A">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8C8A6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1.1.1.6. </w:t>
      </w:r>
      <w:r w:rsidRPr="0091591A">
        <w:rPr>
          <w:b/>
          <w:bCs/>
          <w:color w:val="000000"/>
          <w:sz w:val="22"/>
          <w:szCs w:val="22"/>
        </w:rPr>
        <w:t>Prekių trūkumai</w:t>
      </w:r>
      <w:r w:rsidRPr="0091591A">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A78F2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1.1.1.7. </w:t>
      </w:r>
      <w:r w:rsidRPr="0091591A">
        <w:rPr>
          <w:b/>
          <w:bCs/>
          <w:color w:val="000000"/>
          <w:sz w:val="22"/>
          <w:szCs w:val="22"/>
        </w:rPr>
        <w:t>Sąskaita </w:t>
      </w:r>
      <w:r w:rsidRPr="0091591A">
        <w:rPr>
          <w:color w:val="000000"/>
          <w:sz w:val="22"/>
          <w:szCs w:val="22"/>
        </w:rPr>
        <w:t>–</w:t>
      </w:r>
      <w:r w:rsidRPr="0091591A">
        <w:rPr>
          <w:b/>
          <w:bCs/>
          <w:color w:val="000000"/>
          <w:sz w:val="22"/>
          <w:szCs w:val="22"/>
        </w:rPr>
        <w:t> </w:t>
      </w:r>
      <w:r w:rsidRPr="0091591A">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2CAB2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1.1.1.8. </w:t>
      </w:r>
      <w:r w:rsidRPr="0091591A">
        <w:rPr>
          <w:b/>
          <w:bCs/>
          <w:color w:val="000000"/>
          <w:sz w:val="22"/>
          <w:szCs w:val="22"/>
        </w:rPr>
        <w:t>Specialiosios sąlygos</w:t>
      </w:r>
      <w:r w:rsidRPr="0091591A">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AF3304" w14:textId="2D695FDF" w:rsidR="00B922E1" w:rsidRPr="0091591A" w:rsidRDefault="00B922E1" w:rsidP="00B922E1">
      <w:pPr>
        <w:spacing w:line="257" w:lineRule="atLeast"/>
        <w:ind w:firstLine="709"/>
        <w:jc w:val="both"/>
        <w:rPr>
          <w:color w:val="000000"/>
          <w:sz w:val="22"/>
          <w:szCs w:val="22"/>
        </w:rPr>
      </w:pPr>
      <w:r w:rsidRPr="0091591A">
        <w:rPr>
          <w:color w:val="000000"/>
          <w:sz w:val="22"/>
          <w:szCs w:val="22"/>
        </w:rPr>
        <w:t>1.1.1.9. </w:t>
      </w:r>
      <w:r w:rsidRPr="0091591A">
        <w:rPr>
          <w:b/>
          <w:bCs/>
          <w:color w:val="000000"/>
          <w:sz w:val="22"/>
          <w:szCs w:val="22"/>
        </w:rPr>
        <w:t>Susitarimas </w:t>
      </w:r>
      <w:r w:rsidRPr="0091591A">
        <w:rPr>
          <w:color w:val="000000"/>
          <w:sz w:val="22"/>
          <w:szCs w:val="22"/>
        </w:rPr>
        <w:t>– tai dokumentas, kurį Šalys suda</w:t>
      </w:r>
      <w:r w:rsidR="00FE54F0" w:rsidRPr="0091591A">
        <w:rPr>
          <w:color w:val="000000"/>
          <w:sz w:val="22"/>
          <w:szCs w:val="22"/>
        </w:rPr>
        <w:t xml:space="preserve">ro keisdamos Sutarties sąlygas </w:t>
      </w:r>
      <w:r w:rsidRPr="0091591A">
        <w:rPr>
          <w:color w:val="000000"/>
          <w:sz w:val="22"/>
          <w:szCs w:val="22"/>
        </w:rPr>
        <w:t>PĮ leidžiama apimtimi;</w:t>
      </w:r>
    </w:p>
    <w:p w14:paraId="4D44E23D" w14:textId="77777777" w:rsidR="00B922E1" w:rsidRPr="0091591A" w:rsidRDefault="00B922E1" w:rsidP="00B922E1">
      <w:pPr>
        <w:spacing w:line="257" w:lineRule="atLeast"/>
        <w:ind w:firstLine="709"/>
        <w:jc w:val="both"/>
        <w:rPr>
          <w:sz w:val="22"/>
          <w:szCs w:val="22"/>
        </w:rPr>
      </w:pPr>
      <w:r w:rsidRPr="0091591A">
        <w:rPr>
          <w:sz w:val="22"/>
          <w:szCs w:val="22"/>
        </w:rPr>
        <w:t>1.1.1.10. </w:t>
      </w:r>
      <w:r w:rsidRPr="0091591A">
        <w:rPr>
          <w:b/>
          <w:bCs/>
          <w:sz w:val="22"/>
          <w:szCs w:val="22"/>
        </w:rPr>
        <w:t>Sutarties kaina</w:t>
      </w:r>
      <w:r w:rsidRPr="0091591A">
        <w:rPr>
          <w:sz w:val="22"/>
          <w:szCs w:val="22"/>
        </w:rPr>
        <w:t> – pagal Sutartį Tiekėjui mokėtina suma, įskaitant visus privalomus mokesčius ir išlaidas;</w:t>
      </w:r>
    </w:p>
    <w:p w14:paraId="66A82A6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1.1.1.11. </w:t>
      </w:r>
      <w:r w:rsidRPr="0091591A">
        <w:rPr>
          <w:b/>
          <w:bCs/>
          <w:color w:val="000000"/>
          <w:sz w:val="22"/>
          <w:szCs w:val="22"/>
        </w:rPr>
        <w:t>Sutarties sąlygos </w:t>
      </w:r>
      <w:r w:rsidRPr="0091591A">
        <w:rPr>
          <w:color w:val="000000"/>
          <w:sz w:val="22"/>
          <w:szCs w:val="22"/>
        </w:rPr>
        <w:t>– Bendrosios sąlygos ir Specialiosios sąlygos kartu;</w:t>
      </w:r>
    </w:p>
    <w:p w14:paraId="5C70A9D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1.1.1.12. </w:t>
      </w:r>
      <w:r w:rsidRPr="0091591A">
        <w:rPr>
          <w:b/>
          <w:bCs/>
          <w:color w:val="000000"/>
          <w:sz w:val="22"/>
          <w:szCs w:val="22"/>
        </w:rPr>
        <w:t>Sutartis </w:t>
      </w:r>
      <w:r w:rsidRPr="0091591A">
        <w:rPr>
          <w:color w:val="000000"/>
          <w:sz w:val="22"/>
          <w:szCs w:val="22"/>
        </w:rPr>
        <w:t>– Prekių pirkimo–pardavimo sutartis, kurią sudaro Sutarties sąlygos, Specialiosiose sąlygose išvardyti priedai ir Susitarimai;</w:t>
      </w:r>
    </w:p>
    <w:p w14:paraId="693125F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1.1.1.13. </w:t>
      </w:r>
      <w:r w:rsidRPr="0091591A">
        <w:rPr>
          <w:b/>
          <w:bCs/>
          <w:color w:val="000000"/>
          <w:sz w:val="22"/>
          <w:szCs w:val="22"/>
        </w:rPr>
        <w:t>Šalis</w:t>
      </w:r>
      <w:r w:rsidRPr="0091591A">
        <w:rPr>
          <w:color w:val="000000"/>
          <w:sz w:val="22"/>
          <w:szCs w:val="22"/>
        </w:rPr>
        <w:t> – Pirkėjas arba Tiekėjas, kiekvienas atskirai, priklausomai nuo konteksto;</w:t>
      </w:r>
    </w:p>
    <w:p w14:paraId="1D8AC57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1.1.1.14. </w:t>
      </w:r>
      <w:r w:rsidRPr="0091591A">
        <w:rPr>
          <w:b/>
          <w:bCs/>
          <w:color w:val="000000"/>
          <w:sz w:val="22"/>
          <w:szCs w:val="22"/>
        </w:rPr>
        <w:t>Šalys</w:t>
      </w:r>
      <w:r w:rsidRPr="0091591A">
        <w:rPr>
          <w:color w:val="000000"/>
          <w:sz w:val="22"/>
          <w:szCs w:val="22"/>
        </w:rPr>
        <w:t> – Pirkėjas ir Tiekėjas kartu;</w:t>
      </w:r>
    </w:p>
    <w:p w14:paraId="6FC6DB7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1.1.1.15. </w:t>
      </w:r>
      <w:r w:rsidRPr="0091591A">
        <w:rPr>
          <w:b/>
          <w:bCs/>
          <w:color w:val="000000"/>
          <w:sz w:val="22"/>
          <w:szCs w:val="22"/>
        </w:rPr>
        <w:t>Tiekėjas</w:t>
      </w:r>
      <w:r w:rsidRPr="0091591A">
        <w:rPr>
          <w:color w:val="000000"/>
          <w:sz w:val="22"/>
          <w:szCs w:val="22"/>
        </w:rPr>
        <w:t> – asmuo, kuris Specialiosiose sąlygose yra įvardytas kaip Tiekėjas, tiekiantis Specialiosiose sąlygose nurodytas Prekes;</w:t>
      </w:r>
    </w:p>
    <w:p w14:paraId="3ADE77FD" w14:textId="1F2B2B76" w:rsidR="00B922E1" w:rsidRPr="0091591A" w:rsidRDefault="00B922E1" w:rsidP="00B922E1">
      <w:pPr>
        <w:spacing w:line="257" w:lineRule="atLeast"/>
        <w:ind w:firstLine="709"/>
        <w:jc w:val="both"/>
        <w:rPr>
          <w:color w:val="000000"/>
          <w:sz w:val="22"/>
          <w:szCs w:val="22"/>
        </w:rPr>
      </w:pPr>
      <w:r w:rsidRPr="0091591A">
        <w:rPr>
          <w:color w:val="000000"/>
          <w:sz w:val="22"/>
          <w:szCs w:val="22"/>
        </w:rPr>
        <w:t>1.1.1.16. </w:t>
      </w:r>
      <w:r w:rsidRPr="0091591A">
        <w:rPr>
          <w:b/>
          <w:bCs/>
          <w:color w:val="000000"/>
          <w:sz w:val="22"/>
          <w:szCs w:val="22"/>
        </w:rPr>
        <w:t>PĮ </w:t>
      </w:r>
      <w:r w:rsidRPr="0091591A">
        <w:rPr>
          <w:color w:val="000000"/>
          <w:sz w:val="22"/>
          <w:szCs w:val="22"/>
        </w:rPr>
        <w:t xml:space="preserve">– Lietuvos Respublikos pirkimų, atliekamų </w:t>
      </w:r>
      <w:proofErr w:type="spellStart"/>
      <w:r w:rsidRPr="0091591A">
        <w:rPr>
          <w:color w:val="000000"/>
          <w:sz w:val="22"/>
          <w:szCs w:val="22"/>
        </w:rPr>
        <w:t>vandentvarkos</w:t>
      </w:r>
      <w:proofErr w:type="spellEnd"/>
      <w:r w:rsidRPr="0091591A">
        <w:rPr>
          <w:color w:val="000000"/>
          <w:sz w:val="22"/>
          <w:szCs w:val="22"/>
        </w:rPr>
        <w:t>, energetikos, transporto ar pašto paslaugų srities perkančiųjų subjektų, įstatymas.</w:t>
      </w:r>
    </w:p>
    <w:p w14:paraId="03AE063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1.1.1.17. Kitų Sutartyje didžiąja raide rašomų sąvokų reikšmės yra nurodytos Sutarties tekste.</w:t>
      </w:r>
    </w:p>
    <w:p w14:paraId="4632507D" w14:textId="2C99ABE1" w:rsidR="00B922E1" w:rsidRPr="0091591A" w:rsidRDefault="00B922E1" w:rsidP="00B922E1">
      <w:pPr>
        <w:spacing w:line="257" w:lineRule="atLeast"/>
        <w:ind w:firstLine="709"/>
        <w:jc w:val="both"/>
        <w:rPr>
          <w:color w:val="000000"/>
          <w:sz w:val="22"/>
          <w:szCs w:val="22"/>
        </w:rPr>
      </w:pPr>
      <w:r w:rsidRPr="0091591A">
        <w:rPr>
          <w:color w:val="000000"/>
          <w:sz w:val="22"/>
          <w:szCs w:val="22"/>
        </w:rPr>
        <w:t>1.1.1.18. Sutartyje neapibrėžtos sąvokos suprantamos ir aiški</w:t>
      </w:r>
      <w:r w:rsidR="00FE54F0" w:rsidRPr="0091591A">
        <w:rPr>
          <w:color w:val="000000"/>
          <w:sz w:val="22"/>
          <w:szCs w:val="22"/>
        </w:rPr>
        <w:t xml:space="preserve">namos taip, kaip jas apibrėžia </w:t>
      </w:r>
      <w:r w:rsidRPr="0091591A">
        <w:rPr>
          <w:color w:val="000000"/>
          <w:sz w:val="22"/>
          <w:szCs w:val="22"/>
        </w:rPr>
        <w:t>PĮ ir kiti įstatymai bei teisės aktai, galiojantys Sutarties sudarymo ir vykdymo metu.</w:t>
      </w:r>
    </w:p>
    <w:p w14:paraId="1346AEB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9A889A1" w14:textId="77777777" w:rsidR="00B922E1" w:rsidRPr="0091591A" w:rsidRDefault="00B922E1" w:rsidP="00B922E1">
      <w:pPr>
        <w:spacing w:line="257" w:lineRule="atLeast"/>
        <w:ind w:firstLine="62"/>
        <w:jc w:val="both"/>
        <w:rPr>
          <w:color w:val="000000"/>
          <w:sz w:val="22"/>
          <w:szCs w:val="22"/>
        </w:rPr>
      </w:pPr>
    </w:p>
    <w:p w14:paraId="71B4AA58"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  Sutarties aiškinimas</w:t>
      </w:r>
    </w:p>
    <w:p w14:paraId="3AF7EF66" w14:textId="77777777" w:rsidR="00B922E1" w:rsidRPr="0091591A" w:rsidRDefault="00B922E1" w:rsidP="00B922E1">
      <w:pPr>
        <w:spacing w:line="257" w:lineRule="atLeast"/>
        <w:ind w:left="792" w:firstLine="62"/>
        <w:jc w:val="both"/>
        <w:rPr>
          <w:color w:val="000000"/>
          <w:sz w:val="22"/>
          <w:szCs w:val="22"/>
        </w:rPr>
      </w:pPr>
    </w:p>
    <w:p w14:paraId="54A7F897"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 Sutartis yra sudaryta ir turi būti aiškinama pagal Lietuvos Respublikos teisės aktus.</w:t>
      </w:r>
    </w:p>
    <w:p w14:paraId="4AF89F35" w14:textId="2B9AB49B" w:rsidR="00B922E1" w:rsidRPr="0091591A" w:rsidRDefault="00B922E1" w:rsidP="00B922E1">
      <w:pPr>
        <w:spacing w:line="257" w:lineRule="atLeast"/>
        <w:ind w:firstLine="709"/>
        <w:jc w:val="both"/>
        <w:rPr>
          <w:color w:val="000000"/>
          <w:sz w:val="22"/>
          <w:szCs w:val="22"/>
        </w:rPr>
      </w:pPr>
      <w:r w:rsidRPr="0091591A">
        <w:rPr>
          <w:color w:val="000000"/>
          <w:sz w:val="22"/>
          <w:szCs w:val="22"/>
        </w:rPr>
        <w:t>1.2.2. Jei Bendrosios sąlygos ir (ar) Specialiosios sąlygos prieštarauja PĮ ir kitų teisės aktų reikalavimams, taikomos PĮ ir kitų teisės aktų nuostatos.</w:t>
      </w:r>
    </w:p>
    <w:p w14:paraId="3F0092B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1.2.3. Diena Sutartyje reiškia kalendorinę dieną.</w:t>
      </w:r>
    </w:p>
    <w:p w14:paraId="140A386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1.2.4. Darbo diena Sutartyje reiškia bet kurią dieną, išskyrus šeštadienį, sekmadienį ir švenčių dienas Lietuvoje, nurodytas Lietuvos Respublikos darbo kodekse.</w:t>
      </w:r>
    </w:p>
    <w:p w14:paraId="67217AF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1.2.5. Terminai pagal Sutartį yra skaičiuojami metais, mėnesiais, savaitėmis, darbo dienomis, kalendorinėmis dienomis ir valandomis ir minutėmis.</w:t>
      </w:r>
    </w:p>
    <w:p w14:paraId="0A762EA5" w14:textId="6D8EBC92" w:rsidR="00B922E1" w:rsidRPr="0091591A" w:rsidRDefault="00B922E1" w:rsidP="00B922E1">
      <w:pPr>
        <w:spacing w:line="257" w:lineRule="atLeast"/>
        <w:ind w:firstLine="709"/>
        <w:jc w:val="both"/>
        <w:rPr>
          <w:color w:val="000000"/>
          <w:sz w:val="22"/>
          <w:szCs w:val="22"/>
        </w:rPr>
      </w:pPr>
      <w:r w:rsidRPr="0091591A">
        <w:rPr>
          <w:color w:val="000000"/>
          <w:sz w:val="22"/>
          <w:szCs w:val="22"/>
        </w:rPr>
        <w:t>1.2.6. Kvalifikacija, rėmimasis kitų ūkio subjektų pajėgumais, Prekių apimtis, peržiūra s</w:t>
      </w:r>
      <w:r w:rsidR="00FE54F0" w:rsidRPr="0091591A">
        <w:rPr>
          <w:color w:val="000000"/>
          <w:sz w:val="22"/>
          <w:szCs w:val="22"/>
        </w:rPr>
        <w:t xml:space="preserve">uprantami taip, kaip nustatyta </w:t>
      </w:r>
      <w:r w:rsidRPr="0091591A">
        <w:rPr>
          <w:color w:val="000000"/>
          <w:sz w:val="22"/>
          <w:szCs w:val="22"/>
        </w:rPr>
        <w:t>PĮ bei jį įgyvendinančiuose teisės aktuose.</w:t>
      </w:r>
    </w:p>
    <w:p w14:paraId="72E821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4D556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1.2.8. Informuoti, pranešti, įspėti arba atsakyti reiškia pateikti informaciją, pranešimą, įspėjimą arba atsakymą Bendrosiose ir (ar) Specialiosiose sąlygose nustatyta tvarka.</w:t>
      </w:r>
    </w:p>
    <w:p w14:paraId="07D2F2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1.2.9. Patvirtinti reiškia pateikti patvirtinimą raštu arba pasirašyti dokumentą be išlygų ar su išlygomis, išskyrus atvejus, kai asmuo, pasirašydamas dokumentą, nurodo, jog atsisako jį patvirtinti.</w:t>
      </w:r>
    </w:p>
    <w:p w14:paraId="42A11E9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1.2.10. </w:t>
      </w:r>
      <w:r w:rsidRPr="0091591A">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2008F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1.2.11. </w:t>
      </w:r>
      <w:r w:rsidRPr="0091591A">
        <w:rPr>
          <w:color w:val="000000"/>
          <w:sz w:val="22"/>
          <w:szCs w:val="22"/>
          <w:shd w:val="clear" w:color="auto" w:fill="FFFFFF"/>
        </w:rPr>
        <w:t>Jeigu Sutartyje nurodyta reikšmė skaičiais ir žodžiais skiriasi, vadovaujamasi žodžiais nurodyta reikšme.</w:t>
      </w:r>
    </w:p>
    <w:p w14:paraId="7A057BD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1.2.12. </w:t>
      </w:r>
      <w:r w:rsidRPr="0091591A">
        <w:rPr>
          <w:color w:val="000000"/>
          <w:sz w:val="22"/>
          <w:szCs w:val="22"/>
          <w:shd w:val="clear" w:color="auto" w:fill="FFFFFF"/>
        </w:rPr>
        <w:t>Jei pateikiamos nuorodos į teisės aktus, turi būti taikomos aktualios teisės aktų redakcijos, jeigu nenurodyta kitaip.</w:t>
      </w:r>
    </w:p>
    <w:p w14:paraId="3F6DE910" w14:textId="77777777" w:rsidR="00B922E1" w:rsidRPr="0091591A" w:rsidRDefault="00B922E1" w:rsidP="00B922E1">
      <w:pPr>
        <w:spacing w:line="257" w:lineRule="atLeast"/>
        <w:ind w:firstLine="709"/>
        <w:jc w:val="both"/>
        <w:rPr>
          <w:color w:val="000000"/>
          <w:sz w:val="22"/>
          <w:szCs w:val="22"/>
        </w:rPr>
      </w:pPr>
    </w:p>
    <w:p w14:paraId="7692D6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1.3. Dokumentų viršenybė</w:t>
      </w:r>
    </w:p>
    <w:p w14:paraId="7A3E44A6" w14:textId="77777777" w:rsidR="00B922E1" w:rsidRPr="0091591A" w:rsidRDefault="00B922E1" w:rsidP="00B922E1">
      <w:pPr>
        <w:spacing w:line="257" w:lineRule="atLeast"/>
        <w:ind w:firstLine="62"/>
        <w:jc w:val="both"/>
        <w:rPr>
          <w:color w:val="000000"/>
          <w:sz w:val="22"/>
          <w:szCs w:val="22"/>
        </w:rPr>
      </w:pPr>
    </w:p>
    <w:p w14:paraId="41DC9BB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4E048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1.3.1.1. Techninė specifikacija;</w:t>
      </w:r>
    </w:p>
    <w:p w14:paraId="1711B652"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1.3.1.2. Specialiosios sąlygos;</w:t>
      </w:r>
    </w:p>
    <w:p w14:paraId="1D8C2F7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1.3.1.3. Bendrosios sąlygos;</w:t>
      </w:r>
    </w:p>
    <w:p w14:paraId="2606EE75"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1.3.1.4. Pirkimo dokumentai (išskyrus techninę specifikaciją);</w:t>
      </w:r>
    </w:p>
    <w:p w14:paraId="72F6D7B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1.3.1.5. Pasiūlymas;</w:t>
      </w:r>
    </w:p>
    <w:p w14:paraId="02BF7AA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1.3.1.6. Kiti Specialiosiose sąlygose išvardinti priedai.</w:t>
      </w:r>
    </w:p>
    <w:p w14:paraId="06D212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1.3.2. Tuo atveju, kai Šalių Susitarimu yra keičiamos Sutarties sąlygos, naujai sutartos Sutarties sąlygos turi viršenybę prieš pakeistąsias.</w:t>
      </w:r>
    </w:p>
    <w:p w14:paraId="442F737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B6C865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591A">
        <w:rPr>
          <w:color w:val="000000"/>
          <w:sz w:val="22"/>
          <w:szCs w:val="22"/>
          <w:vertAlign w:val="superscript"/>
        </w:rPr>
        <w:t>1</w:t>
      </w:r>
      <w:r w:rsidRPr="0091591A">
        <w:rPr>
          <w:color w:val="000000"/>
          <w:sz w:val="22"/>
          <w:szCs w:val="22"/>
        </w:rPr>
        <w:t>).</w:t>
      </w:r>
    </w:p>
    <w:p w14:paraId="3D6B83EA" w14:textId="77777777" w:rsidR="00B922E1" w:rsidRPr="0091591A" w:rsidRDefault="00B922E1" w:rsidP="00B922E1">
      <w:pPr>
        <w:spacing w:line="257" w:lineRule="atLeast"/>
        <w:ind w:firstLine="62"/>
        <w:jc w:val="both"/>
        <w:rPr>
          <w:color w:val="000000"/>
          <w:sz w:val="22"/>
          <w:szCs w:val="22"/>
        </w:rPr>
      </w:pPr>
    </w:p>
    <w:p w14:paraId="60B071A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  SUTARTIES DALYKAS</w:t>
      </w:r>
    </w:p>
    <w:p w14:paraId="6C054F70" w14:textId="77777777" w:rsidR="00B922E1" w:rsidRPr="0091591A" w:rsidRDefault="00B922E1" w:rsidP="00B922E1">
      <w:pPr>
        <w:spacing w:line="257" w:lineRule="atLeast"/>
        <w:ind w:firstLine="62"/>
        <w:jc w:val="both"/>
        <w:rPr>
          <w:color w:val="000000"/>
          <w:sz w:val="22"/>
          <w:szCs w:val="22"/>
        </w:rPr>
      </w:pPr>
    </w:p>
    <w:p w14:paraId="22C55CD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88A11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99C80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9B7D00" w14:textId="77777777" w:rsidR="00B922E1" w:rsidRPr="0091591A" w:rsidRDefault="00B922E1" w:rsidP="00B922E1">
      <w:pPr>
        <w:spacing w:line="257" w:lineRule="atLeast"/>
        <w:ind w:firstLine="62"/>
        <w:jc w:val="both"/>
        <w:rPr>
          <w:color w:val="000000"/>
          <w:sz w:val="22"/>
          <w:szCs w:val="22"/>
        </w:rPr>
      </w:pPr>
    </w:p>
    <w:p w14:paraId="1217355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3.  TIEKĖJAS IR KITI SUTARTIES VYKDYMUI PASITELKIAMI ASMENYS</w:t>
      </w:r>
    </w:p>
    <w:p w14:paraId="1F669B0F" w14:textId="77777777" w:rsidR="00B922E1" w:rsidRPr="0091591A" w:rsidRDefault="00B922E1" w:rsidP="00B922E1">
      <w:pPr>
        <w:spacing w:line="257" w:lineRule="atLeast"/>
        <w:ind w:firstLine="62"/>
        <w:rPr>
          <w:color w:val="000000"/>
          <w:sz w:val="22"/>
          <w:szCs w:val="22"/>
        </w:rPr>
      </w:pPr>
    </w:p>
    <w:p w14:paraId="3E574E5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3.1.  Kvalifikacija ir kiti Tiekėjo pasiūlymu prisiimti įsipareigojimai</w:t>
      </w:r>
    </w:p>
    <w:p w14:paraId="36661D4D" w14:textId="77777777" w:rsidR="00B922E1" w:rsidRPr="0091591A" w:rsidRDefault="00B922E1" w:rsidP="00B922E1">
      <w:pPr>
        <w:spacing w:line="257" w:lineRule="atLeast"/>
        <w:ind w:firstLine="62"/>
        <w:jc w:val="both"/>
        <w:rPr>
          <w:color w:val="000000"/>
          <w:sz w:val="22"/>
          <w:szCs w:val="22"/>
        </w:rPr>
      </w:pPr>
    </w:p>
    <w:p w14:paraId="067EF2C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F35AE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3.1.1.1. turėtų teisę verstis ta veikla, kuri yra reikalinga Sutarčiai įvykdyti. </w:t>
      </w:r>
      <w:r w:rsidRPr="0091591A">
        <w:rPr>
          <w:rFonts w:eastAsia="Arial"/>
          <w:kern w:val="2"/>
          <w:sz w:val="22"/>
          <w:szCs w:val="22"/>
        </w:rPr>
        <w:t>Pirkėjui pareikalavus, Tiekėjas turi pateikti dokumentus, įrodančius, kad Sutartį vykdo tik tokią teisę turintys asmenys</w:t>
      </w:r>
      <w:r w:rsidRPr="0091591A">
        <w:rPr>
          <w:color w:val="000000"/>
          <w:sz w:val="22"/>
          <w:szCs w:val="22"/>
        </w:rPr>
        <w:t>;</w:t>
      </w:r>
    </w:p>
    <w:p w14:paraId="5983237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3.1.1.2. atitiktų tiekėjų kvalifikacijai pirkimo dokumentuose nustatytus reikalavimus bei neturėtų pirkimo dokumentuose nustatytų pašalinimo pagrindų;</w:t>
      </w:r>
    </w:p>
    <w:p w14:paraId="16F36B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1591A">
        <w:rPr>
          <w:rFonts w:eastAsia="Arial"/>
          <w:kern w:val="2"/>
          <w:sz w:val="22"/>
          <w:szCs w:val="22"/>
        </w:rPr>
        <w:t xml:space="preserve">(toliau – </w:t>
      </w:r>
      <w:r w:rsidRPr="0091591A">
        <w:rPr>
          <w:rFonts w:eastAsia="Arial"/>
          <w:b/>
          <w:bCs/>
          <w:kern w:val="2"/>
          <w:sz w:val="22"/>
          <w:szCs w:val="22"/>
        </w:rPr>
        <w:t>Kokybiniai kriterijai</w:t>
      </w:r>
      <w:r w:rsidRPr="0091591A">
        <w:rPr>
          <w:rFonts w:eastAsia="Arial"/>
          <w:kern w:val="2"/>
          <w:sz w:val="22"/>
          <w:szCs w:val="22"/>
        </w:rPr>
        <w:t>),</w:t>
      </w:r>
      <w:r w:rsidRPr="0091591A">
        <w:rPr>
          <w:color w:val="000000"/>
          <w:sz w:val="22"/>
          <w:szCs w:val="22"/>
        </w:rPr>
        <w:t xml:space="preserve"> reikšmes ir parametrus</w:t>
      </w:r>
      <w:r w:rsidRPr="0091591A">
        <w:rPr>
          <w:color w:val="000000"/>
          <w:kern w:val="2"/>
          <w:sz w:val="22"/>
          <w:szCs w:val="22"/>
        </w:rPr>
        <w:t xml:space="preserve">. </w:t>
      </w:r>
      <w:r w:rsidRPr="0091591A">
        <w:rPr>
          <w:rFonts w:eastAsia="Arial"/>
          <w:kern w:val="2"/>
          <w:sz w:val="22"/>
          <w:szCs w:val="22"/>
        </w:rPr>
        <w:t>Šiame papunktyje nurodytų įsipareigojimų laikymosi tikrinimo tvarka nustatoma Specialiosiose sąlygose;</w:t>
      </w:r>
    </w:p>
    <w:p w14:paraId="137EA20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C1ADA1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3.1.1.5. </w:t>
      </w:r>
      <w:r w:rsidRPr="0091591A">
        <w:rPr>
          <w:color w:val="000000"/>
          <w:sz w:val="22"/>
          <w:szCs w:val="22"/>
          <w:shd w:val="clear" w:color="auto" w:fill="FFFFFF"/>
        </w:rPr>
        <w:t xml:space="preserve">atitiktų nacionalinio saugumo interesus </w:t>
      </w:r>
      <w:r w:rsidRPr="0091591A">
        <w:rPr>
          <w:rFonts w:eastAsia="Arial"/>
          <w:kern w:val="2"/>
          <w:sz w:val="22"/>
          <w:szCs w:val="22"/>
        </w:rPr>
        <w:t>bei nebūtų registruotas (nuolat gyvenantis ar turintis pilietybę) nepatikimomis laikomose valstybėse ar teritorijose</w:t>
      </w:r>
      <w:r w:rsidRPr="0091591A">
        <w:rPr>
          <w:color w:val="000000"/>
          <w:sz w:val="22"/>
          <w:szCs w:val="22"/>
          <w:shd w:val="clear" w:color="auto" w:fill="FFFFFF"/>
        </w:rPr>
        <w:t>, jei tokie reikalavimai buvo numatyti pirkimo dokumentuose</w:t>
      </w:r>
      <w:r w:rsidRPr="0091591A">
        <w:rPr>
          <w:color w:val="000000"/>
          <w:sz w:val="22"/>
          <w:szCs w:val="22"/>
        </w:rPr>
        <w:t>.</w:t>
      </w:r>
    </w:p>
    <w:p w14:paraId="2D2D34EB" w14:textId="77777777" w:rsidR="00B922E1" w:rsidRPr="0091591A" w:rsidRDefault="00B922E1" w:rsidP="00B922E1">
      <w:pPr>
        <w:ind w:firstLine="709"/>
        <w:jc w:val="both"/>
        <w:rPr>
          <w:color w:val="000000"/>
          <w:sz w:val="22"/>
          <w:szCs w:val="22"/>
        </w:rPr>
      </w:pPr>
      <w:r w:rsidRPr="0091591A">
        <w:rPr>
          <w:color w:val="000000"/>
          <w:sz w:val="22"/>
          <w:szCs w:val="22"/>
        </w:rPr>
        <w:t xml:space="preserve">3.1.2. Tuo atveju, kai Tiekėjas yra jungtinės veiklos </w:t>
      </w:r>
      <w:r w:rsidRPr="0091591A">
        <w:rPr>
          <w:rFonts w:eastAsia="Arial"/>
          <w:kern w:val="2"/>
          <w:sz w:val="22"/>
          <w:szCs w:val="22"/>
        </w:rPr>
        <w:t>sutarties pagrindu veikianti tiekėjų grupė</w:t>
      </w:r>
      <w:r w:rsidRPr="0091591A">
        <w:rPr>
          <w:color w:val="000000"/>
          <w:sz w:val="22"/>
          <w:szCs w:val="22"/>
        </w:rPr>
        <w:t>, jos nariai Pirkėjui už Sutarties vykdymą atsako solidariai. </w:t>
      </w:r>
      <w:r w:rsidRPr="0091591A">
        <w:rPr>
          <w:color w:val="000000"/>
          <w:sz w:val="22"/>
          <w:szCs w:val="22"/>
          <w:shd w:val="clear" w:color="auto" w:fill="FFFFFF"/>
        </w:rPr>
        <w:t>Jeigu Tiekėjas remiasi </w:t>
      </w:r>
      <w:r w:rsidRPr="0091591A">
        <w:rPr>
          <w:color w:val="000000"/>
          <w:sz w:val="22"/>
          <w:szCs w:val="22"/>
        </w:rPr>
        <w:t>ūkio </w:t>
      </w:r>
      <w:r w:rsidRPr="0091591A">
        <w:rPr>
          <w:color w:val="000000"/>
          <w:sz w:val="22"/>
          <w:szCs w:val="22"/>
          <w:shd w:val="clear" w:color="auto" w:fill="FFFFFF"/>
        </w:rPr>
        <w:t>subjektų pajėgumais, siekdamas atitikti finansinio ir ekonominio pajėgumo reikalavimus, Tiekėjas su tokiais </w:t>
      </w:r>
      <w:r w:rsidRPr="0091591A">
        <w:rPr>
          <w:color w:val="000000"/>
          <w:sz w:val="22"/>
          <w:szCs w:val="22"/>
        </w:rPr>
        <w:t>ūkio </w:t>
      </w:r>
      <w:r w:rsidRPr="0091591A">
        <w:rPr>
          <w:color w:val="000000"/>
          <w:sz w:val="22"/>
          <w:szCs w:val="22"/>
          <w:shd w:val="clear" w:color="auto" w:fill="FFFFFF"/>
        </w:rPr>
        <w:t>subjektais už Sutarties vykdymą atsako solidariai (jeigu to buvo reikalaujama pirkimo dokumentuose).</w:t>
      </w:r>
    </w:p>
    <w:p w14:paraId="3A53D464" w14:textId="77777777" w:rsidR="00B922E1" w:rsidRPr="0091591A" w:rsidRDefault="00B922E1" w:rsidP="00B922E1">
      <w:pPr>
        <w:jc w:val="both"/>
        <w:rPr>
          <w:color w:val="000000"/>
          <w:sz w:val="22"/>
          <w:szCs w:val="22"/>
        </w:rPr>
      </w:pPr>
      <w:r w:rsidRPr="0091591A">
        <w:rPr>
          <w:color w:val="000000"/>
          <w:sz w:val="22"/>
          <w:szCs w:val="22"/>
        </w:rPr>
        <w:lastRenderedPageBreak/>
        <w:t xml:space="preserve">3.1.3. Tiekėjas taip pat atsako už tai, kad Tiekėjas, Sutartį tiesiogiai vykdantys </w:t>
      </w:r>
      <w:proofErr w:type="spellStart"/>
      <w:r w:rsidRPr="0091591A">
        <w:rPr>
          <w:color w:val="000000"/>
          <w:sz w:val="22"/>
          <w:szCs w:val="22"/>
        </w:rPr>
        <w:t>subtiekėjai</w:t>
      </w:r>
      <w:proofErr w:type="spellEnd"/>
      <w:r w:rsidRPr="0091591A">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14:paraId="3D07E2EF" w14:textId="77777777" w:rsidR="00B922E1" w:rsidRPr="0091591A" w:rsidRDefault="00B922E1" w:rsidP="00B922E1">
      <w:pPr>
        <w:spacing w:line="257" w:lineRule="atLeast"/>
        <w:ind w:firstLine="62"/>
        <w:jc w:val="both"/>
        <w:rPr>
          <w:color w:val="000000"/>
          <w:sz w:val="22"/>
          <w:szCs w:val="22"/>
        </w:rPr>
      </w:pPr>
    </w:p>
    <w:p w14:paraId="7299C62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3.2.</w:t>
      </w:r>
      <w:r w:rsidRPr="0091591A">
        <w:rPr>
          <w:color w:val="000000"/>
          <w:sz w:val="22"/>
          <w:szCs w:val="22"/>
        </w:rPr>
        <w:t xml:space="preserve">  </w:t>
      </w:r>
      <w:proofErr w:type="spellStart"/>
      <w:r w:rsidRPr="0091591A">
        <w:rPr>
          <w:b/>
          <w:bCs/>
          <w:color w:val="000000"/>
          <w:sz w:val="22"/>
          <w:szCs w:val="22"/>
        </w:rPr>
        <w:t>Subtiekėjų</w:t>
      </w:r>
      <w:proofErr w:type="spellEnd"/>
      <w:r w:rsidRPr="0091591A">
        <w:rPr>
          <w:b/>
          <w:bCs/>
          <w:color w:val="000000"/>
          <w:sz w:val="22"/>
          <w:szCs w:val="22"/>
        </w:rPr>
        <w:t xml:space="preserve"> bei specialistų pasitelkimas ir keitimas</w:t>
      </w:r>
    </w:p>
    <w:p w14:paraId="1053FCD9" w14:textId="77777777" w:rsidR="00B922E1" w:rsidRPr="0091591A" w:rsidRDefault="00B922E1" w:rsidP="00B922E1">
      <w:pPr>
        <w:spacing w:line="257" w:lineRule="atLeast"/>
        <w:ind w:firstLine="62"/>
        <w:jc w:val="both"/>
        <w:rPr>
          <w:color w:val="000000"/>
          <w:sz w:val="22"/>
          <w:szCs w:val="22"/>
        </w:rPr>
      </w:pPr>
    </w:p>
    <w:p w14:paraId="0117BE51"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3.2.1. Tiekėjas įsipareigoja užtikrinti, kad Sutartį vykdys pirkime pasiūlyti ir kvalifikacijos bei kitus pirkimo dokumentuose nustatytus reikalavimus atitinkantys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91591A">
        <w:rPr>
          <w:rFonts w:eastAsia="Arial"/>
          <w:kern w:val="2"/>
          <w:sz w:val="22"/>
          <w:szCs w:val="22"/>
        </w:rPr>
        <w:t>subtiekėjų</w:t>
      </w:r>
      <w:proofErr w:type="spellEnd"/>
      <w:r w:rsidRPr="0091591A">
        <w:rPr>
          <w:rFonts w:eastAsia="Arial"/>
          <w:kern w:val="2"/>
          <w:sz w:val="22"/>
          <w:szCs w:val="22"/>
        </w:rPr>
        <w:t xml:space="preserve"> ir specialistų veiksmus ar neveikimą.</w:t>
      </w:r>
    </w:p>
    <w:p w14:paraId="06ECE6B9"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3.2.2. Sutarties vykdymui pasitelkiami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(jeigu tokie pasitelkiami) nurodomi Specialiosiose sąlygose.</w:t>
      </w:r>
    </w:p>
    <w:p w14:paraId="495BEAA6"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91591A">
        <w:rPr>
          <w:rFonts w:eastAsia="Arial"/>
          <w:kern w:val="2"/>
          <w:sz w:val="22"/>
          <w:szCs w:val="22"/>
        </w:rPr>
        <w:t xml:space="preserve">3.2.3. Tiekėjas gali keisti ir (ar) pasitelkti </w:t>
      </w:r>
      <w:proofErr w:type="spellStart"/>
      <w:r w:rsidRPr="0091591A">
        <w:rPr>
          <w:rFonts w:eastAsia="Arial"/>
          <w:kern w:val="2"/>
          <w:sz w:val="22"/>
          <w:szCs w:val="22"/>
        </w:rPr>
        <w:t>subtiekėjus</w:t>
      </w:r>
      <w:proofErr w:type="spellEnd"/>
      <w:r w:rsidRPr="0091591A">
        <w:rPr>
          <w:rFonts w:eastAsia="Arial"/>
          <w:kern w:val="2"/>
          <w:sz w:val="22"/>
          <w:szCs w:val="22"/>
        </w:rPr>
        <w:t xml:space="preserve"> ir (ar) specialistus šiame Sutarties poskyryje nustatytais atvejais ir tvarka.</w:t>
      </w:r>
    </w:p>
    <w:p w14:paraId="6645C46C"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91591A">
        <w:rPr>
          <w:rFonts w:eastAsia="Cambria"/>
          <w:kern w:val="2"/>
          <w:sz w:val="22"/>
          <w:szCs w:val="22"/>
        </w:rPr>
        <w:t xml:space="preserve">3.2.4. Naujas </w:t>
      </w:r>
      <w:proofErr w:type="spellStart"/>
      <w:r w:rsidRPr="0091591A">
        <w:rPr>
          <w:rFonts w:eastAsia="Cambria"/>
          <w:kern w:val="2"/>
          <w:sz w:val="22"/>
          <w:szCs w:val="22"/>
        </w:rPr>
        <w:t>subtiekėjas</w:t>
      </w:r>
      <w:proofErr w:type="spellEnd"/>
      <w:r w:rsidRPr="0091591A">
        <w:rPr>
          <w:rFonts w:eastAsia="Cambria"/>
          <w:kern w:val="2"/>
          <w:sz w:val="22"/>
          <w:szCs w:val="22"/>
        </w:rPr>
        <w:t xml:space="preserve"> ar specialistas gali pradėti vykdyti jiems Tiekėjo pavestus įsipareigojimus pagal Sutartį ne anksčiau, nei bus pasirašytas Susitarimas.</w:t>
      </w:r>
    </w:p>
    <w:p w14:paraId="1D8D4ACA"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91591A">
        <w:rPr>
          <w:rFonts w:eastAsia="Cambria"/>
          <w:kern w:val="2"/>
          <w:sz w:val="22"/>
          <w:szCs w:val="22"/>
        </w:rPr>
        <w:t xml:space="preserve">3.2.5. Jei Tiekėjas pasitelkia naują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arba pakeičia esamą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negavęs Pirkėjo raštiško sutikimo, arba sutartinius įsipareigojimus pagal Sutartį vykdo </w:t>
      </w:r>
      <w:proofErr w:type="spellStart"/>
      <w:r w:rsidRPr="0091591A">
        <w:rPr>
          <w:rFonts w:eastAsia="Cambria"/>
          <w:kern w:val="2"/>
          <w:sz w:val="22"/>
          <w:szCs w:val="22"/>
        </w:rPr>
        <w:t>subtiekėjai</w:t>
      </w:r>
      <w:proofErr w:type="spellEnd"/>
      <w:r w:rsidRPr="0091591A">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1591A">
        <w:rPr>
          <w:rFonts w:eastAsia="Arial"/>
          <w:kern w:val="2"/>
          <w:sz w:val="22"/>
          <w:szCs w:val="22"/>
        </w:rPr>
        <w:t xml:space="preserve">nebūti registruotu (nuolat gyvenančiu ar turinčiu pilietybę) nepatikimomis laikomose valstybėse ar teritorijose </w:t>
      </w:r>
      <w:r w:rsidRPr="0091591A">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07ADBE8"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3.2.6. Tiekėjas turi teisę Sutarties vykdymui pasitelkti naujus, Specialiosiose sąlygose nenurodytus </w:t>
      </w:r>
      <w:proofErr w:type="spellStart"/>
      <w:r w:rsidRPr="0091591A">
        <w:rPr>
          <w:rFonts w:eastAsia="Arial"/>
          <w:kern w:val="2"/>
          <w:sz w:val="22"/>
          <w:szCs w:val="22"/>
        </w:rPr>
        <w:t>subtiekėjus</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p>
    <w:p w14:paraId="145339C9"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3.2.7. Sudarius Sutartį, tačiau ne vėliau negu Sutartis pradedama vykdyti, Tiekėjas įsipareigoja Pirkėjui pranešti tuo metu žinomų </w:t>
      </w:r>
      <w:proofErr w:type="spellStart"/>
      <w:r w:rsidRPr="0091591A">
        <w:rPr>
          <w:rFonts w:eastAsia="Arial"/>
          <w:kern w:val="2"/>
          <w:sz w:val="22"/>
          <w:szCs w:val="22"/>
        </w:rPr>
        <w:t>subtiekėjų</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pavadinimus, juridinio asmens kodą, kontaktinius duomenis, jų atstovus.</w:t>
      </w:r>
    </w:p>
    <w:p w14:paraId="57DC9A14" w14:textId="77777777" w:rsidR="00B922E1" w:rsidRPr="0091591A" w:rsidRDefault="00B922E1" w:rsidP="00B922E1">
      <w:pPr>
        <w:widowControl w:val="0"/>
        <w:tabs>
          <w:tab w:val="left" w:pos="993"/>
        </w:tabs>
        <w:ind w:firstLine="709"/>
        <w:jc w:val="both"/>
        <w:rPr>
          <w:rFonts w:eastAsia="Cambria"/>
          <w:kern w:val="2"/>
          <w:sz w:val="22"/>
          <w:szCs w:val="22"/>
          <w:shd w:val="clear" w:color="auto" w:fill="FFFFFF"/>
        </w:rPr>
      </w:pPr>
      <w:r w:rsidRPr="0091591A">
        <w:rPr>
          <w:rFonts w:eastAsia="Arial"/>
          <w:kern w:val="2"/>
          <w:sz w:val="22"/>
          <w:szCs w:val="22"/>
        </w:rPr>
        <w:t>3.2.8. Tiekėjas, bet kuriuo Sutarties vykdymo metu,</w:t>
      </w:r>
      <w:r w:rsidRPr="0091591A">
        <w:rPr>
          <w:rFonts w:eastAsia="Cambria"/>
          <w:kern w:val="2"/>
          <w:sz w:val="22"/>
          <w:szCs w:val="22"/>
        </w:rPr>
        <w:t xml:space="preserve"> </w:t>
      </w:r>
      <w:proofErr w:type="spellStart"/>
      <w:r w:rsidRPr="0091591A">
        <w:rPr>
          <w:rFonts w:eastAsia="Cambria"/>
          <w:kern w:val="2"/>
          <w:sz w:val="22"/>
          <w:szCs w:val="22"/>
        </w:rPr>
        <w:t>subtiekėjus</w:t>
      </w:r>
      <w:proofErr w:type="spellEnd"/>
      <w:r w:rsidRPr="0091591A">
        <w:rPr>
          <w:rFonts w:eastAsia="Cambria"/>
          <w:kern w:val="2"/>
          <w:sz w:val="22"/>
          <w:szCs w:val="22"/>
        </w:rPr>
        <w:t>, kurių pajėgumais Tiekėjas nesirėmė pirkimo dokumentuose numatytiems kvalifikacijos reikalavimams pagrįsti, gali keisti savo nuožiūra.</w:t>
      </w:r>
    </w:p>
    <w:p w14:paraId="450FC4BC"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Arial"/>
          <w:kern w:val="2"/>
          <w:sz w:val="22"/>
          <w:szCs w:val="22"/>
        </w:rPr>
        <w:t>3.2.9. Tiekėjas, bet kuriuo Sutarties vykdymo metu,</w:t>
      </w:r>
      <w:r w:rsidRPr="0091591A">
        <w:rPr>
          <w:rFonts w:eastAsia="Cambria"/>
          <w:kern w:val="2"/>
          <w:sz w:val="22"/>
          <w:szCs w:val="22"/>
        </w:rPr>
        <w:t xml:space="preserve"> ne vėliau nei prieš 5 (penkias) darbo dienas</w:t>
      </w:r>
      <w:r w:rsidRPr="0091591A">
        <w:rPr>
          <w:rFonts w:eastAsia="Arial"/>
          <w:kern w:val="2"/>
          <w:sz w:val="22"/>
          <w:szCs w:val="22"/>
        </w:rPr>
        <w:t xml:space="preserve"> iki numatomo naujo </w:t>
      </w:r>
      <w:proofErr w:type="spellStart"/>
      <w:r w:rsidRPr="0091591A">
        <w:rPr>
          <w:rFonts w:eastAsia="Arial"/>
          <w:kern w:val="2"/>
          <w:sz w:val="22"/>
          <w:szCs w:val="22"/>
        </w:rPr>
        <w:t>subtiekėjo</w:t>
      </w:r>
      <w:proofErr w:type="spellEnd"/>
      <w:r w:rsidRPr="0091591A">
        <w:rPr>
          <w:rFonts w:eastAsia="Arial"/>
          <w:kern w:val="2"/>
          <w:sz w:val="22"/>
          <w:szCs w:val="22"/>
        </w:rPr>
        <w:t xml:space="preserve">, kurio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pasitelkimo ir (arba) keitimo apie tai privalo informuoti </w:t>
      </w:r>
      <w:r w:rsidRPr="0091591A">
        <w:rPr>
          <w:rFonts w:eastAsia="Calibri"/>
          <w:kern w:val="2"/>
          <w:sz w:val="22"/>
          <w:szCs w:val="22"/>
        </w:rPr>
        <w:t>Pirkėją</w:t>
      </w:r>
      <w:r w:rsidRPr="0091591A">
        <w:rPr>
          <w:rFonts w:eastAsia="Arial"/>
          <w:kern w:val="2"/>
          <w:sz w:val="22"/>
          <w:szCs w:val="22"/>
        </w:rPr>
        <w:t xml:space="preserve">. </w:t>
      </w:r>
      <w:r w:rsidRPr="0091591A">
        <w:rPr>
          <w:rFonts w:eastAsia="Calibri"/>
          <w:kern w:val="2"/>
          <w:sz w:val="22"/>
          <w:szCs w:val="22"/>
        </w:rPr>
        <w:t xml:space="preserve">Pirkėjas (jeigu buvo taikoma pirkimo dokumentuose) turi patikrinti, ar nėra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pašalinimo pagrindų ir </w:t>
      </w:r>
      <w:proofErr w:type="spellStart"/>
      <w:r w:rsidRPr="0091591A">
        <w:rPr>
          <w:rFonts w:eastAsia="Cambria"/>
          <w:kern w:val="2"/>
          <w:sz w:val="22"/>
          <w:szCs w:val="22"/>
        </w:rPr>
        <w:t>subtiekėjo</w:t>
      </w:r>
      <w:proofErr w:type="spellEnd"/>
      <w:r w:rsidRPr="0091591A">
        <w:rPr>
          <w:rFonts w:eastAsia="Cambria"/>
          <w:kern w:val="2"/>
          <w:sz w:val="22"/>
          <w:szCs w:val="22"/>
        </w:rPr>
        <w:t xml:space="preserve"> atitiktį nacionalinio saugumo interesams ir reikalavimams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Jeigu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padėtis neatitinka bent vieno iš nurodytų reikalavimų, Pirkėjas reikalauja pakeisti šį </w:t>
      </w:r>
      <w:proofErr w:type="spellStart"/>
      <w:r w:rsidRPr="0091591A">
        <w:rPr>
          <w:rFonts w:eastAsia="Cambria"/>
          <w:kern w:val="2"/>
          <w:sz w:val="22"/>
          <w:szCs w:val="22"/>
        </w:rPr>
        <w:t>subtiekėją</w:t>
      </w:r>
      <w:proofErr w:type="spellEnd"/>
      <w:r w:rsidRPr="0091591A">
        <w:rPr>
          <w:rFonts w:eastAsia="Cambria"/>
          <w:kern w:val="2"/>
          <w:sz w:val="22"/>
          <w:szCs w:val="22"/>
        </w:rPr>
        <w:t xml:space="preserve"> reikalavimus atitinkančiu subtiekėju.</w:t>
      </w:r>
      <w:r w:rsidRPr="0091591A">
        <w:rPr>
          <w:rFonts w:eastAsia="Calibri"/>
          <w:kern w:val="2"/>
          <w:sz w:val="22"/>
          <w:szCs w:val="22"/>
        </w:rPr>
        <w:t xml:space="preserve"> </w:t>
      </w:r>
      <w:r w:rsidRPr="0091591A">
        <w:rPr>
          <w:rFonts w:eastAsia="Cambria"/>
          <w:kern w:val="2"/>
          <w:sz w:val="22"/>
          <w:szCs w:val="22"/>
        </w:rPr>
        <w:t>Pirkėjas</w:t>
      </w:r>
      <w:r w:rsidRPr="0091591A">
        <w:rPr>
          <w:rFonts w:eastAsia="Calibri"/>
          <w:kern w:val="2"/>
          <w:sz w:val="22"/>
          <w:szCs w:val="22"/>
        </w:rPr>
        <w:t xml:space="preserve"> per 5 (penkias) darbo dienas raštu informuoja Tiekėją apie sutikimą pasitelkti ir (ar) keisti naują </w:t>
      </w:r>
      <w:proofErr w:type="spellStart"/>
      <w:r w:rsidRPr="0091591A">
        <w:rPr>
          <w:rFonts w:eastAsia="Calibri"/>
          <w:kern w:val="2"/>
          <w:sz w:val="22"/>
          <w:szCs w:val="22"/>
        </w:rPr>
        <w:t>subtiekėją</w:t>
      </w:r>
      <w:proofErr w:type="spellEnd"/>
      <w:r w:rsidRPr="0091591A">
        <w:rPr>
          <w:rFonts w:eastAsia="Calibri"/>
          <w:kern w:val="2"/>
          <w:sz w:val="22"/>
          <w:szCs w:val="22"/>
        </w:rPr>
        <w:t xml:space="preserve">, kurio pajėgumais Tiekėjas nesirėmė pirkimo dokumentuose numatytiems kvalifikacijos reikalavimams pagrįsti. </w:t>
      </w:r>
      <w:r w:rsidRPr="0091591A">
        <w:rPr>
          <w:rFonts w:eastAsia="Cambria"/>
          <w:kern w:val="2"/>
          <w:sz w:val="22"/>
          <w:szCs w:val="22"/>
        </w:rPr>
        <w:t>Pirkėjui sutikus, Šalys pasirašo Susitarimą, kuris laikomas neatsiejama Sutarties dalimi.</w:t>
      </w:r>
    </w:p>
    <w:p w14:paraId="08FB477A"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91591A">
        <w:rPr>
          <w:rFonts w:eastAsia="Arial"/>
          <w:kern w:val="2"/>
          <w:sz w:val="22"/>
          <w:szCs w:val="22"/>
        </w:rPr>
        <w:t>3.2.10. </w:t>
      </w:r>
      <w:proofErr w:type="spellStart"/>
      <w:r w:rsidRPr="0091591A">
        <w:rPr>
          <w:rFonts w:eastAsia="Arial"/>
          <w:kern w:val="2"/>
          <w:sz w:val="22"/>
          <w:szCs w:val="22"/>
        </w:rPr>
        <w:t>Subtiekėjai</w:t>
      </w:r>
      <w:proofErr w:type="spellEnd"/>
      <w:r w:rsidRPr="0091591A">
        <w:rPr>
          <w:rFonts w:eastAsia="Arial"/>
          <w:kern w:val="2"/>
          <w:sz w:val="22"/>
          <w:szCs w:val="22"/>
        </w:rPr>
        <w:t>, kurių pajėgumais Tiekėjas rėmėsi, kad atitiktų pirkimo dokumentuose nustatytus kvalifikacijos reikalavimus, gali būti keičiami tik šiais atvejais:</w:t>
      </w:r>
    </w:p>
    <w:p w14:paraId="2AF1CB5E"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3.2.10.1. kai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w:t>
      </w:r>
      <w:r w:rsidRPr="0091591A">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591A">
        <w:rPr>
          <w:rFonts w:eastAsia="Cambria"/>
          <w:kern w:val="2"/>
          <w:sz w:val="22"/>
          <w:szCs w:val="22"/>
        </w:rPr>
        <w:t>;</w:t>
      </w:r>
    </w:p>
    <w:p w14:paraId="1913A9E5"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3.2.10.2. kai </w:t>
      </w:r>
      <w:proofErr w:type="spellStart"/>
      <w:r w:rsidRPr="0091591A">
        <w:rPr>
          <w:rFonts w:eastAsia="Cambria"/>
          <w:kern w:val="2"/>
          <w:sz w:val="22"/>
          <w:szCs w:val="22"/>
        </w:rPr>
        <w:t>subtiekėjas</w:t>
      </w:r>
      <w:proofErr w:type="spellEnd"/>
      <w:r w:rsidRPr="0091591A">
        <w:rPr>
          <w:rFonts w:eastAsia="Cambria"/>
          <w:kern w:val="2"/>
          <w:sz w:val="22"/>
          <w:szCs w:val="22"/>
        </w:rPr>
        <w:t xml:space="preserve"> dėl objektyvių priežasčių (pavyzdžiui,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atsisakius dalyvauti Sutarties vykdyme, nutrūkus teisiniams santykiams su Tiekėju ir pan.) nebegali vykdyti visų ar dalies Sutartyje numatytų įsipareigojimų;</w:t>
      </w:r>
    </w:p>
    <w:p w14:paraId="22697A61"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w:t>
      </w:r>
      <w:proofErr w:type="spellStart"/>
      <w:r w:rsidRPr="0091591A">
        <w:rPr>
          <w:rFonts w:eastAsia="Cambria"/>
          <w:kern w:val="2"/>
          <w:sz w:val="22"/>
          <w:szCs w:val="22"/>
        </w:rPr>
        <w:t>subtiekėją</w:t>
      </w:r>
      <w:proofErr w:type="spellEnd"/>
      <w:r w:rsidRPr="0091591A">
        <w:rPr>
          <w:rFonts w:eastAsia="Cambria"/>
          <w:kern w:val="2"/>
          <w:sz w:val="22"/>
          <w:szCs w:val="22"/>
        </w:rPr>
        <w:t>, jei paaiškėja, kad jis neatitinka jam pirkimo dokumentuose keliamų reikalavimų.</w:t>
      </w:r>
    </w:p>
    <w:p w14:paraId="438899F4" w14:textId="04FBD8CD"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Cambria"/>
          <w:kern w:val="2"/>
          <w:sz w:val="22"/>
          <w:szCs w:val="22"/>
        </w:rPr>
        <w:t xml:space="preserve">3.2.11.  Tiekėjo (ar </w:t>
      </w:r>
      <w:proofErr w:type="spellStart"/>
      <w:r w:rsidRPr="0091591A">
        <w:rPr>
          <w:rFonts w:eastAsia="Cambria"/>
          <w:kern w:val="2"/>
          <w:sz w:val="22"/>
          <w:szCs w:val="22"/>
        </w:rPr>
        <w:t>subtiekėjų</w:t>
      </w:r>
      <w:proofErr w:type="spellEnd"/>
      <w:r w:rsidRPr="0091591A">
        <w:rPr>
          <w:rFonts w:eastAsia="Cambria"/>
          <w:kern w:val="2"/>
          <w:sz w:val="22"/>
          <w:szCs w:val="22"/>
        </w:rPr>
        <w:t>) specialistai, vykdantys Sutartį, gali būti keičiami šiais atvejais:</w:t>
      </w:r>
    </w:p>
    <w:p w14:paraId="6A8700C0"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C128" w14:textId="77777777" w:rsidR="00B922E1" w:rsidRPr="0091591A" w:rsidRDefault="00B922E1" w:rsidP="00B922E1">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91591A">
        <w:rPr>
          <w:rFonts w:eastAsia="Cambria"/>
          <w:kern w:val="2"/>
          <w:sz w:val="22"/>
          <w:szCs w:val="22"/>
        </w:rPr>
        <w:t>3.2.11.2. Pirkėjo iniciatyva, jei Pirkėjas turi pagrįstų įtarimų, kad Tiekėjo Sutarties vykdymui paskirtas specialistas nekompetentingas vykdyti nustatytas pareigas;</w:t>
      </w:r>
    </w:p>
    <w:p w14:paraId="7AE2FB96" w14:textId="77777777" w:rsidR="00B922E1" w:rsidRPr="0091591A" w:rsidRDefault="00B922E1" w:rsidP="00B922E1">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91591A">
        <w:rPr>
          <w:rFonts w:eastAsia="Cambria"/>
          <w:kern w:val="2"/>
          <w:sz w:val="22"/>
          <w:szCs w:val="22"/>
        </w:rPr>
        <w:t xml:space="preserve">3.2.11.3.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specialistą, jei paaiškėja, kad jis neatitinka jam pirkimo dokumentuose keliamų reikalavimų.</w:t>
      </w:r>
    </w:p>
    <w:p w14:paraId="70DAA472"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color w:val="000000"/>
          <w:kern w:val="2"/>
          <w:sz w:val="22"/>
          <w:szCs w:val="22"/>
        </w:rPr>
        <w:t xml:space="preserve">3.2.12. Naujas specialistas ir (ar) </w:t>
      </w:r>
      <w:proofErr w:type="spellStart"/>
      <w:r w:rsidRPr="0091591A">
        <w:rPr>
          <w:rFonts w:eastAsia="Cambria"/>
          <w:color w:val="000000"/>
          <w:kern w:val="2"/>
          <w:sz w:val="22"/>
          <w:szCs w:val="22"/>
        </w:rPr>
        <w:t>subtiekėjas</w:t>
      </w:r>
      <w:proofErr w:type="spellEnd"/>
      <w:r w:rsidRPr="0091591A">
        <w:rPr>
          <w:rFonts w:eastAsia="Cambria"/>
          <w:color w:val="000000"/>
          <w:kern w:val="2"/>
          <w:sz w:val="22"/>
          <w:szCs w:val="22"/>
        </w:rPr>
        <w:t xml:space="preserve"> Tiekėjo prašymo pakeisti specialistą ir (ar) </w:t>
      </w:r>
      <w:proofErr w:type="spellStart"/>
      <w:r w:rsidRPr="0091591A">
        <w:rPr>
          <w:rFonts w:eastAsia="Cambria"/>
          <w:color w:val="000000"/>
          <w:kern w:val="2"/>
          <w:sz w:val="22"/>
          <w:szCs w:val="22"/>
        </w:rPr>
        <w:t>subtiekėją</w:t>
      </w:r>
      <w:proofErr w:type="spellEnd"/>
      <w:r w:rsidRPr="0091591A">
        <w:rPr>
          <w:rFonts w:eastAsia="Cambria"/>
          <w:color w:val="000000"/>
          <w:kern w:val="2"/>
          <w:sz w:val="22"/>
          <w:szCs w:val="22"/>
        </w:rPr>
        <w:t xml:space="preserve"> pateikimo metu turi atitikti pirkimo dokumentuose specialistui ir (ar) </w:t>
      </w:r>
      <w:proofErr w:type="spellStart"/>
      <w:r w:rsidRPr="0091591A">
        <w:rPr>
          <w:rFonts w:eastAsia="Cambria"/>
          <w:color w:val="000000"/>
          <w:kern w:val="2"/>
          <w:sz w:val="22"/>
          <w:szCs w:val="22"/>
        </w:rPr>
        <w:t>subtiekėjui</w:t>
      </w:r>
      <w:proofErr w:type="spellEnd"/>
      <w:r w:rsidRPr="0091591A">
        <w:rPr>
          <w:rFonts w:eastAsia="Cambria"/>
          <w:color w:val="000000"/>
          <w:kern w:val="2"/>
          <w:sz w:val="22"/>
          <w:szCs w:val="22"/>
        </w:rPr>
        <w:t xml:space="preserve"> keliamus </w:t>
      </w:r>
      <w:proofErr w:type="spellStart"/>
      <w:r w:rsidRPr="0091591A">
        <w:rPr>
          <w:rFonts w:eastAsia="Cambria"/>
          <w:color w:val="000000"/>
          <w:kern w:val="2"/>
          <w:sz w:val="22"/>
          <w:szCs w:val="22"/>
        </w:rPr>
        <w:t>reikalavimusir</w:t>
      </w:r>
      <w:proofErr w:type="spellEnd"/>
      <w:r w:rsidRPr="0091591A">
        <w:rPr>
          <w:rFonts w:eastAsia="Cambria"/>
          <w:color w:val="000000"/>
          <w:kern w:val="2"/>
          <w:sz w:val="22"/>
          <w:szCs w:val="22"/>
        </w:rPr>
        <w:t xml:space="preserve"> Tiekėjo pasiūlyme nurodytas Kokybinių kriterijų reikšmes.</w:t>
      </w:r>
    </w:p>
    <w:p w14:paraId="0EE3AC78"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3.2.13. Tiekėjas privalo ne vėliau nei prieš 5 (penkias) darbo dienas iki numatomo </w:t>
      </w:r>
      <w:proofErr w:type="spellStart"/>
      <w:r w:rsidRPr="0091591A">
        <w:rPr>
          <w:rFonts w:eastAsia="Cambria"/>
          <w:kern w:val="2"/>
          <w:sz w:val="22"/>
          <w:szCs w:val="22"/>
        </w:rPr>
        <w:t>subtiekėjo</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w:t>
      </w:r>
      <w:r w:rsidRPr="0091591A">
        <w:rPr>
          <w:rFonts w:eastAsia="Arial"/>
          <w:kern w:val="2"/>
          <w:sz w:val="22"/>
          <w:szCs w:val="22"/>
        </w:rPr>
        <w:t xml:space="preserve">ir (ar) specialisto </w:t>
      </w:r>
      <w:r w:rsidRPr="0091591A">
        <w:rPr>
          <w:rFonts w:eastAsia="Cambria"/>
          <w:kern w:val="2"/>
          <w:sz w:val="22"/>
          <w:szCs w:val="22"/>
        </w:rPr>
        <w:t>keitimo pateikti Pirkėjui šiuos dokumentus:</w:t>
      </w:r>
    </w:p>
    <w:p w14:paraId="4F5C1F3B"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3.2.13.1. argumentuotą rašytinį prašymą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paaiškinant keitimo aplinkybę. Pirkėjas pasilieka teisę paprašyti įrodymų, pagrindžiančių keitimo aplinkybę;</w:t>
      </w:r>
    </w:p>
    <w:p w14:paraId="1C26F7A6"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3.2.13.2. naujo </w:t>
      </w:r>
      <w:proofErr w:type="spellStart"/>
      <w:r w:rsidRPr="0091591A">
        <w:rPr>
          <w:rFonts w:eastAsia="Cambria"/>
          <w:kern w:val="2"/>
          <w:sz w:val="22"/>
          <w:szCs w:val="22"/>
        </w:rPr>
        <w:t>subtiekėjo</w:t>
      </w:r>
      <w:proofErr w:type="spellEnd"/>
      <w:r w:rsidRPr="0091591A">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91591A">
        <w:rPr>
          <w:rFonts w:eastAsia="Arial"/>
          <w:kern w:val="2"/>
          <w:sz w:val="22"/>
          <w:szCs w:val="22"/>
        </w:rPr>
        <w:t>nacionalinio saugumo interesams bei reikalavimams</w:t>
      </w:r>
      <w:r w:rsidRPr="0091591A">
        <w:rPr>
          <w:rFonts w:eastAsia="Cambria"/>
          <w:kern w:val="2"/>
          <w:sz w:val="22"/>
          <w:szCs w:val="22"/>
        </w:rPr>
        <w:t xml:space="preserve">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 taikoma) įrodančius dokumentus pagal Sutarties reikalavimus.</w:t>
      </w:r>
    </w:p>
    <w:p w14:paraId="1DF74D49"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ir (ar) specialistą. Pirkėjui sutikus, Šalys pasirašo Susitarimą, kuris laikomas neatsiejama Sutarties dalimi.</w:t>
      </w:r>
    </w:p>
    <w:p w14:paraId="335CA2EA" w14:textId="77777777" w:rsidR="00B922E1" w:rsidRPr="0091591A" w:rsidRDefault="00B922E1" w:rsidP="00B922E1">
      <w:pPr>
        <w:spacing w:line="257" w:lineRule="atLeast"/>
        <w:jc w:val="both"/>
        <w:rPr>
          <w:color w:val="000000"/>
          <w:sz w:val="22"/>
          <w:szCs w:val="22"/>
        </w:rPr>
      </w:pPr>
    </w:p>
    <w:p w14:paraId="03E2CA1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3.3. Jungtinės veiklos partnerių keitimas</w:t>
      </w:r>
    </w:p>
    <w:p w14:paraId="2E6FC174" w14:textId="77777777" w:rsidR="00B922E1" w:rsidRPr="0091591A" w:rsidRDefault="00B922E1" w:rsidP="00B922E1">
      <w:pPr>
        <w:spacing w:line="257" w:lineRule="atLeast"/>
        <w:ind w:firstLine="62"/>
        <w:jc w:val="both"/>
        <w:rPr>
          <w:color w:val="000000"/>
          <w:sz w:val="22"/>
          <w:szCs w:val="22"/>
        </w:rPr>
      </w:pPr>
    </w:p>
    <w:p w14:paraId="105D449A" w14:textId="4B05F7BA"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3.3.1. Tiekėjas, vykdantis Sutartį </w:t>
      </w:r>
      <w:r w:rsidRPr="0091591A">
        <w:rPr>
          <w:rFonts w:eastAsia="Cambria"/>
          <w:kern w:val="2"/>
          <w:sz w:val="22"/>
          <w:szCs w:val="22"/>
        </w:rPr>
        <w:t xml:space="preserve">kaip tiekėjų grupė, veikianti </w:t>
      </w:r>
      <w:r w:rsidRPr="0091591A">
        <w:rPr>
          <w:rFonts w:eastAsia="Cambria"/>
          <w:kern w:val="2"/>
          <w:sz w:val="22"/>
          <w:szCs w:val="22"/>
          <w:shd w:val="clear" w:color="auto" w:fill="FFFFFF"/>
        </w:rPr>
        <w:t>jungtinės veiklos</w:t>
      </w:r>
      <w:r w:rsidRPr="0091591A">
        <w:rPr>
          <w:rFonts w:eastAsia="Cambria"/>
          <w:kern w:val="2"/>
          <w:sz w:val="22"/>
          <w:szCs w:val="22"/>
        </w:rPr>
        <w:t xml:space="preserve"> sutarties</w:t>
      </w:r>
      <w:r w:rsidRPr="0091591A">
        <w:rPr>
          <w:rFonts w:eastAsia="Cambria"/>
          <w:kern w:val="2"/>
          <w:sz w:val="22"/>
          <w:szCs w:val="22"/>
          <w:shd w:val="clear" w:color="auto" w:fill="FFFFFF"/>
        </w:rPr>
        <w:t xml:space="preserve"> pagrindu</w:t>
      </w:r>
      <w:r w:rsidRPr="0091591A">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w:t>
      </w:r>
      <w:r w:rsidR="00FE54F0" w:rsidRPr="0091591A">
        <w:rPr>
          <w:color w:val="000000"/>
          <w:sz w:val="22"/>
          <w:szCs w:val="22"/>
          <w:shd w:val="clear" w:color="auto" w:fill="FFFFFF"/>
        </w:rPr>
        <w:t xml:space="preserve">jais, kai Partneris neatitinka </w:t>
      </w:r>
      <w:r w:rsidRPr="0091591A">
        <w:rPr>
          <w:color w:val="000000"/>
          <w:sz w:val="22"/>
          <w:szCs w:val="22"/>
          <w:shd w:val="clear" w:color="auto" w:fill="FFFFFF"/>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1D8A08" w14:textId="1A81E7AD"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3.3.2. Tiekėjas, vykdantis Sutartį </w:t>
      </w:r>
      <w:r w:rsidRPr="0091591A">
        <w:rPr>
          <w:rFonts w:eastAsia="Cambria"/>
          <w:kern w:val="2"/>
          <w:sz w:val="22"/>
          <w:szCs w:val="22"/>
          <w:shd w:val="clear" w:color="auto" w:fill="FFFFFF"/>
        </w:rPr>
        <w:t>kaip tiekėjų grupė</w:t>
      </w:r>
      <w:r w:rsidRPr="0091591A">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w:t>
      </w:r>
      <w:r w:rsidR="00FE54F0" w:rsidRPr="0091591A">
        <w:rPr>
          <w:color w:val="000000"/>
          <w:sz w:val="22"/>
          <w:szCs w:val="22"/>
          <w:shd w:val="clear" w:color="auto" w:fill="FFFFFF"/>
        </w:rPr>
        <w:t xml:space="preserve"> negali būti siekiama išvengti </w:t>
      </w:r>
      <w:r w:rsidRPr="0091591A">
        <w:rPr>
          <w:color w:val="000000"/>
          <w:sz w:val="22"/>
          <w:szCs w:val="22"/>
          <w:shd w:val="clear" w:color="auto" w:fill="FFFFFF"/>
        </w:rPr>
        <w:t>PĮ ir kitų teisės aktų taikymo.</w:t>
      </w:r>
    </w:p>
    <w:p w14:paraId="394536B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 Tiekėjas privalo ne vėliau nei prieš 10 (dešimt) darbo dienų iki numatomo Partnerio keitimo arba atsisakymo pateikti Pirkėjui šiuos dokumentus:</w:t>
      </w:r>
    </w:p>
    <w:p w14:paraId="2F4FD95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3.3.3.1. </w:t>
      </w:r>
      <w:r w:rsidRPr="0091591A">
        <w:rPr>
          <w:rFonts w:eastAsia="Cambria"/>
          <w:kern w:val="2"/>
          <w:sz w:val="22"/>
          <w:szCs w:val="22"/>
          <w:shd w:val="clear" w:color="auto" w:fill="FFFFFF"/>
        </w:rPr>
        <w:t>argumentuotą</w:t>
      </w:r>
      <w:r w:rsidRPr="0091591A">
        <w:rPr>
          <w:color w:val="000000"/>
          <w:sz w:val="22"/>
          <w:szCs w:val="22"/>
          <w:shd w:val="clear" w:color="auto" w:fill="FFFFFF"/>
        </w:rPr>
        <w:t xml:space="preserve"> prašymą pakeisti Tiekėjo sudėtį ir įrodymus, pagrindžiančius bent vieną Partnerio atsisakymo ar keitimo aplinkybę, nurodytą Sutartyje;</w:t>
      </w:r>
    </w:p>
    <w:p w14:paraId="25521C4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1591A">
        <w:rPr>
          <w:rFonts w:eastAsia="Cambria"/>
          <w:kern w:val="2"/>
          <w:sz w:val="22"/>
          <w:szCs w:val="22"/>
          <w:shd w:val="clear" w:color="auto" w:fill="FFFFFF"/>
        </w:rPr>
        <w:t>pasiliekantysis Partneris ir (ar) naujai pasitelktas Partneris</w:t>
      </w:r>
      <w:r w:rsidRPr="0091591A">
        <w:rPr>
          <w:color w:val="000000"/>
          <w:sz w:val="22"/>
          <w:szCs w:val="22"/>
          <w:shd w:val="clear" w:color="auto" w:fill="FFFFFF"/>
        </w:rPr>
        <w:t>;</w:t>
      </w:r>
    </w:p>
    <w:p w14:paraId="5A1292D3" w14:textId="77777777" w:rsidR="00B922E1" w:rsidRPr="0091591A" w:rsidRDefault="00B922E1" w:rsidP="00B86BED">
      <w:pPr>
        <w:ind w:firstLine="709"/>
        <w:jc w:val="both"/>
        <w:rPr>
          <w:color w:val="000000"/>
          <w:sz w:val="22"/>
          <w:szCs w:val="22"/>
        </w:rPr>
      </w:pPr>
      <w:r w:rsidRPr="0091591A">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sidRPr="0091591A">
        <w:rPr>
          <w:color w:val="000000"/>
          <w:sz w:val="22"/>
          <w:szCs w:val="22"/>
          <w:shd w:val="clear" w:color="auto" w:fill="FFFFFF"/>
        </w:rPr>
        <w:lastRenderedPageBreak/>
        <w:t>atitiktį </w:t>
      </w:r>
      <w:r w:rsidRPr="0091591A">
        <w:rPr>
          <w:color w:val="000000"/>
          <w:sz w:val="22"/>
          <w:szCs w:val="22"/>
        </w:rPr>
        <w:t xml:space="preserve">nacionalinio saugumo interesams </w:t>
      </w:r>
      <w:r w:rsidRPr="0091591A">
        <w:rPr>
          <w:rFonts w:eastAsia="Cambria"/>
          <w:kern w:val="2"/>
          <w:sz w:val="22"/>
          <w:szCs w:val="22"/>
        </w:rPr>
        <w:t xml:space="preserve">bei reikalavimams </w:t>
      </w:r>
      <w:r w:rsidRPr="0091591A">
        <w:rPr>
          <w:rFonts w:eastAsia="Arial"/>
          <w:kern w:val="2"/>
          <w:sz w:val="22"/>
          <w:szCs w:val="22"/>
          <w:shd w:val="clear" w:color="auto" w:fill="FFFFFF"/>
        </w:rPr>
        <w:t>nebūti registruotu (nuolat gyvenančiu ar turinčiu pilietybę) nepatikimomis laikomose valstybėse ar teritorijose</w:t>
      </w:r>
      <w:r w:rsidRPr="0091591A">
        <w:rPr>
          <w:rFonts w:eastAsia="Cambria"/>
          <w:kern w:val="2"/>
          <w:sz w:val="22"/>
          <w:szCs w:val="22"/>
          <w:shd w:val="clear" w:color="auto" w:fill="FFFFFF"/>
        </w:rPr>
        <w:t xml:space="preserve"> (jei taikoma)</w:t>
      </w:r>
      <w:r w:rsidRPr="0091591A">
        <w:rPr>
          <w:color w:val="000000"/>
          <w:sz w:val="22"/>
          <w:szCs w:val="22"/>
          <w:shd w:val="clear" w:color="auto" w:fill="FFFFFF"/>
        </w:rPr>
        <w:t>.</w:t>
      </w:r>
    </w:p>
    <w:p w14:paraId="15977EBF" w14:textId="77777777" w:rsidR="00B922E1" w:rsidRPr="0091591A" w:rsidRDefault="00B922E1" w:rsidP="00B86BED">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91591A">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1591A">
        <w:rPr>
          <w:rFonts w:eastAsia="Cambria"/>
          <w:kern w:val="2"/>
          <w:sz w:val="22"/>
          <w:szCs w:val="22"/>
          <w:shd w:val="clear" w:color="auto" w:fill="FFFFFF"/>
        </w:rPr>
        <w:t>apie sutikimą arba apie ne</w:t>
      </w:r>
      <w:r w:rsidRPr="0091591A">
        <w:rPr>
          <w:rFonts w:eastAsia="Cambria"/>
          <w:kern w:val="2"/>
          <w:sz w:val="22"/>
          <w:szCs w:val="22"/>
        </w:rPr>
        <w:t xml:space="preserve">sutikimą </w:t>
      </w:r>
      <w:r w:rsidRPr="0091591A">
        <w:rPr>
          <w:rFonts w:eastAsia="Cambria"/>
          <w:kern w:val="2"/>
          <w:sz w:val="22"/>
          <w:szCs w:val="22"/>
          <w:shd w:val="clear" w:color="auto" w:fill="FFFFFF"/>
        </w:rPr>
        <w:t>atsisakyti ar pakeisti Partnerį</w:t>
      </w:r>
      <w:r w:rsidRPr="0091591A">
        <w:rPr>
          <w:color w:val="000000"/>
          <w:sz w:val="22"/>
          <w:szCs w:val="22"/>
          <w:shd w:val="clear" w:color="auto" w:fill="FFFFFF"/>
        </w:rPr>
        <w:t xml:space="preserve">. Pirkėjui sutikus, Šalys pasirašo Susitarimą, kuris laikomas neatsiejama Sutarties dalimi. </w:t>
      </w:r>
      <w:r w:rsidRPr="0091591A">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D625945" w14:textId="77777777" w:rsidR="00B922E1" w:rsidRPr="0091591A" w:rsidRDefault="00B922E1" w:rsidP="0091591A">
      <w:pPr>
        <w:spacing w:line="257" w:lineRule="atLeast"/>
        <w:jc w:val="both"/>
        <w:rPr>
          <w:color w:val="000000"/>
          <w:sz w:val="22"/>
          <w:szCs w:val="22"/>
        </w:rPr>
      </w:pPr>
    </w:p>
    <w:p w14:paraId="71078DF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 xml:space="preserve">3.4.  Susitarimai dėl tiesioginio atsiskaitymo su </w:t>
      </w:r>
      <w:proofErr w:type="spellStart"/>
      <w:r w:rsidRPr="0091591A">
        <w:rPr>
          <w:b/>
          <w:bCs/>
          <w:color w:val="000000"/>
          <w:sz w:val="22"/>
          <w:szCs w:val="22"/>
        </w:rPr>
        <w:t>subtiekėjais</w:t>
      </w:r>
      <w:proofErr w:type="spellEnd"/>
    </w:p>
    <w:p w14:paraId="49DF5910" w14:textId="77777777" w:rsidR="00B922E1" w:rsidRPr="0091591A" w:rsidRDefault="00B922E1" w:rsidP="00B922E1">
      <w:pPr>
        <w:spacing w:line="257" w:lineRule="atLeast"/>
        <w:ind w:firstLine="62"/>
        <w:jc w:val="both"/>
        <w:rPr>
          <w:color w:val="000000"/>
          <w:sz w:val="22"/>
          <w:szCs w:val="22"/>
        </w:rPr>
      </w:pPr>
    </w:p>
    <w:p w14:paraId="1868842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3.4.1. </w:t>
      </w:r>
      <w:proofErr w:type="spellStart"/>
      <w:r w:rsidRPr="0091591A">
        <w:rPr>
          <w:color w:val="000000"/>
          <w:sz w:val="22"/>
          <w:szCs w:val="22"/>
          <w:shd w:val="clear" w:color="auto" w:fill="FFFFFF"/>
        </w:rPr>
        <w:t>Subtiekėjams</w:t>
      </w:r>
      <w:proofErr w:type="spellEnd"/>
      <w:r w:rsidRPr="0091591A">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tokiomis sąlygomis ir tvarka: </w:t>
      </w:r>
    </w:p>
    <w:p w14:paraId="7CA338C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3.4.1.1. </w:t>
      </w:r>
      <w:r w:rsidRPr="0091591A">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pavadinimus, atstovus ir jų </w:t>
      </w:r>
      <w:r w:rsidRPr="0091591A">
        <w:rPr>
          <w:rFonts w:eastAsia="Cambria"/>
          <w:kern w:val="2"/>
          <w:sz w:val="22"/>
          <w:szCs w:val="22"/>
          <w:shd w:val="clear" w:color="auto" w:fill="FFFFFF"/>
        </w:rPr>
        <w:t>kontaktinius duomenis</w:t>
      </w:r>
      <w:r w:rsidRPr="0091591A">
        <w:rPr>
          <w:color w:val="000000"/>
          <w:sz w:val="22"/>
          <w:szCs w:val="22"/>
          <w:shd w:val="clear" w:color="auto" w:fill="FFFFFF"/>
        </w:rPr>
        <w:t>. Pirkėjas taip pat reikalauja, kad Tiekėjas informuotų apie minėtos informacijos pasikeitimus bei</w:t>
      </w:r>
      <w:r w:rsidRPr="0091591A">
        <w:rPr>
          <w:b/>
          <w:bCs/>
          <w:color w:val="5C5D5D"/>
          <w:sz w:val="22"/>
          <w:szCs w:val="22"/>
        </w:rPr>
        <w:t> </w:t>
      </w:r>
      <w:r w:rsidRPr="0091591A">
        <w:rPr>
          <w:color w:val="000000"/>
          <w:sz w:val="22"/>
          <w:szCs w:val="22"/>
          <w:shd w:val="clear" w:color="auto" w:fill="FFFFFF"/>
        </w:rPr>
        <w:t xml:space="preserve">naujų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pasitelkimą visu Sutarties vykdymo metu;</w:t>
      </w:r>
    </w:p>
    <w:p w14:paraId="1CC68F0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3.4.1.2. </w:t>
      </w:r>
      <w:r w:rsidRPr="0091591A">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91591A">
        <w:rPr>
          <w:color w:val="000000"/>
          <w:sz w:val="22"/>
          <w:szCs w:val="22"/>
          <w:shd w:val="clear" w:color="auto" w:fill="FFFFFF"/>
        </w:rPr>
        <w:t>subtiekėjus</w:t>
      </w:r>
      <w:proofErr w:type="spellEnd"/>
      <w:r w:rsidRPr="0091591A">
        <w:rPr>
          <w:color w:val="000000"/>
          <w:sz w:val="22"/>
          <w:szCs w:val="22"/>
          <w:shd w:val="clear" w:color="auto" w:fill="FFFFFF"/>
        </w:rPr>
        <w:t xml:space="preserve"> apie tiesioginio atsiskaitymo galimybę;</w:t>
      </w:r>
    </w:p>
    <w:p w14:paraId="086AAE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3.4.1.3. 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norėdamas pasinaudoti tokia galimybe, raštu pateikia prašymą Pirkėjui. Kai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išreiškia norą pasinaudoti tiesioginio atsiskaitymo galimybe, sudaroma trišalė sutartis tarp Pirkėjo, Tiekėjo ir šio </w:t>
      </w:r>
      <w:proofErr w:type="spellStart"/>
      <w:r w:rsidRPr="0091591A">
        <w:rPr>
          <w:color w:val="000000"/>
          <w:sz w:val="22"/>
          <w:szCs w:val="22"/>
          <w:shd w:val="clear" w:color="auto" w:fill="FFFFFF"/>
        </w:rPr>
        <w:t>subtiekėjo</w:t>
      </w:r>
      <w:proofErr w:type="spellEnd"/>
      <w:r w:rsidRPr="0091591A">
        <w:rPr>
          <w:color w:val="000000"/>
          <w:sz w:val="22"/>
          <w:szCs w:val="22"/>
          <w:shd w:val="clear" w:color="auto" w:fill="FFFFFF"/>
        </w:rPr>
        <w:t xml:space="preserve">, kurioje aprašoma tiesioginio atsiskaitymo su subtiekėju tvarka, atsižvelgiant į Sutartyje ir </w:t>
      </w:r>
      <w:proofErr w:type="spellStart"/>
      <w:r w:rsidRPr="0091591A">
        <w:rPr>
          <w:color w:val="000000"/>
          <w:sz w:val="22"/>
          <w:szCs w:val="22"/>
          <w:shd w:val="clear" w:color="auto" w:fill="FFFFFF"/>
        </w:rPr>
        <w:t>subtiekimo</w:t>
      </w:r>
      <w:proofErr w:type="spellEnd"/>
      <w:r w:rsidRPr="0091591A">
        <w:rPr>
          <w:color w:val="000000"/>
          <w:sz w:val="22"/>
          <w:szCs w:val="22"/>
          <w:shd w:val="clear" w:color="auto" w:fill="FFFFFF"/>
        </w:rPr>
        <w:t xml:space="preserve"> sutartyje nustatytus reikalavimus;</w:t>
      </w:r>
    </w:p>
    <w:p w14:paraId="7FAEA6B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3.4.1.4. </w:t>
      </w:r>
      <w:r w:rsidRPr="0091591A">
        <w:rPr>
          <w:color w:val="000000"/>
          <w:sz w:val="22"/>
          <w:szCs w:val="22"/>
          <w:shd w:val="clear" w:color="auto" w:fill="FFFFFF"/>
        </w:rPr>
        <w:t xml:space="preserve">tiesioginio atsiskaitymo su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galimybė nekeičia Tiekėjo atsakomybės dėl Sutarties įvykdymo.</w:t>
      </w:r>
    </w:p>
    <w:p w14:paraId="6A3F2215" w14:textId="77777777" w:rsidR="00B922E1" w:rsidRPr="0091591A" w:rsidRDefault="00B922E1" w:rsidP="00B922E1">
      <w:pPr>
        <w:spacing w:line="257" w:lineRule="atLeast"/>
        <w:ind w:firstLine="62"/>
        <w:jc w:val="both"/>
        <w:rPr>
          <w:color w:val="000000"/>
          <w:sz w:val="22"/>
          <w:szCs w:val="22"/>
        </w:rPr>
      </w:pPr>
    </w:p>
    <w:p w14:paraId="130B6ADB"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4.  ŠALIŲ BENDRADARBIAVIMAS</w:t>
      </w:r>
    </w:p>
    <w:p w14:paraId="380F0443" w14:textId="77777777" w:rsidR="00B922E1" w:rsidRPr="0091591A" w:rsidRDefault="00B922E1" w:rsidP="00B922E1">
      <w:pPr>
        <w:spacing w:line="257" w:lineRule="atLeast"/>
        <w:ind w:firstLine="62"/>
        <w:jc w:val="both"/>
        <w:rPr>
          <w:color w:val="000000"/>
          <w:sz w:val="22"/>
          <w:szCs w:val="22"/>
        </w:rPr>
      </w:pPr>
    </w:p>
    <w:p w14:paraId="33235AB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4.1.  Šalių bendradarbiavimo pareiga</w:t>
      </w:r>
    </w:p>
    <w:p w14:paraId="6E5C69FC" w14:textId="77777777" w:rsidR="00B922E1" w:rsidRPr="0091591A" w:rsidRDefault="00B922E1" w:rsidP="00B922E1">
      <w:pPr>
        <w:spacing w:line="257" w:lineRule="atLeast"/>
        <w:ind w:firstLine="62"/>
        <w:rPr>
          <w:color w:val="000000"/>
          <w:sz w:val="22"/>
          <w:szCs w:val="22"/>
        </w:rPr>
      </w:pPr>
    </w:p>
    <w:p w14:paraId="6A5ACF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CE8B7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4.1.2. Šalys įsipareigoja užtikrinti, kad viena kitai teiks dokumentus ir (ar) kitą informaciją, kurie yra būtini Šalių tinkamam įsipareigojimų įvykdymui pagal Sutartį.</w:t>
      </w:r>
    </w:p>
    <w:p w14:paraId="66C948A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4.1.3. </w:t>
      </w:r>
      <w:r w:rsidRPr="0091591A">
        <w:rPr>
          <w:color w:val="000000"/>
          <w:sz w:val="22"/>
          <w:szCs w:val="22"/>
          <w:shd w:val="clear" w:color="auto" w:fill="FFFFFF"/>
        </w:rPr>
        <w:t>Jeigu Šalis susiduria su </w:t>
      </w:r>
      <w:r w:rsidRPr="0091591A">
        <w:rPr>
          <w:color w:val="000000"/>
          <w:sz w:val="22"/>
          <w:szCs w:val="22"/>
        </w:rPr>
        <w:t>S</w:t>
      </w:r>
      <w:r w:rsidRPr="0091591A">
        <w:rPr>
          <w:color w:val="000000"/>
          <w:sz w:val="22"/>
          <w:szCs w:val="22"/>
          <w:shd w:val="clear" w:color="auto" w:fill="FFFFFF"/>
        </w:rPr>
        <w:t>utarties vykdymo kliūtimi, ji turi nedelsdama, bet ne vėliau kaip per 5 (penkias) darbo dienas, įspėti kitą Šalį apie tokia</w:t>
      </w:r>
      <w:r w:rsidRPr="0091591A">
        <w:rPr>
          <w:color w:val="000000"/>
          <w:sz w:val="22"/>
          <w:szCs w:val="22"/>
        </w:rPr>
        <w:t>s</w:t>
      </w:r>
      <w:r w:rsidRPr="0091591A">
        <w:rPr>
          <w:color w:val="000000"/>
          <w:sz w:val="22"/>
          <w:szCs w:val="22"/>
          <w:shd w:val="clear" w:color="auto" w:fill="FFFFFF"/>
        </w:rPr>
        <w:t> kliūtis</w:t>
      </w:r>
      <w:r w:rsidRPr="0091591A">
        <w:rPr>
          <w:color w:val="000000"/>
          <w:sz w:val="22"/>
          <w:szCs w:val="22"/>
        </w:rPr>
        <w:t> ir imtis visų nuo jos priklausančių protingų priemonių toms kliūtims pašalinti.</w:t>
      </w:r>
    </w:p>
    <w:p w14:paraId="52F5AC4D" w14:textId="77777777" w:rsidR="00B922E1" w:rsidRPr="0091591A" w:rsidRDefault="00B922E1" w:rsidP="00B922E1">
      <w:pPr>
        <w:spacing w:line="257" w:lineRule="atLeast"/>
        <w:ind w:firstLine="115"/>
        <w:jc w:val="both"/>
        <w:rPr>
          <w:color w:val="000000"/>
          <w:sz w:val="22"/>
          <w:szCs w:val="22"/>
        </w:rPr>
      </w:pPr>
    </w:p>
    <w:p w14:paraId="35DFDA3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4.2.  Kontaktiniai asmenys</w:t>
      </w:r>
    </w:p>
    <w:p w14:paraId="67C269EF" w14:textId="77777777" w:rsidR="00B922E1" w:rsidRPr="0091591A" w:rsidRDefault="00B922E1" w:rsidP="00B922E1">
      <w:pPr>
        <w:spacing w:line="257" w:lineRule="atLeast"/>
        <w:ind w:firstLine="62"/>
        <w:jc w:val="both"/>
        <w:rPr>
          <w:color w:val="000000"/>
          <w:sz w:val="22"/>
          <w:szCs w:val="22"/>
        </w:rPr>
      </w:pPr>
    </w:p>
    <w:p w14:paraId="2866D16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7B9B7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079ED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654E95" w14:textId="77777777" w:rsidR="00B922E1" w:rsidRPr="0091591A" w:rsidRDefault="00B922E1" w:rsidP="00B922E1">
      <w:pPr>
        <w:spacing w:line="257" w:lineRule="atLeast"/>
        <w:ind w:firstLine="62"/>
        <w:jc w:val="both"/>
        <w:rPr>
          <w:color w:val="000000"/>
          <w:sz w:val="22"/>
          <w:szCs w:val="22"/>
        </w:rPr>
      </w:pPr>
    </w:p>
    <w:p w14:paraId="4C8497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5.  SUTARTIES VYKDYMO METU PATEIKIAMI DOKUMENTAI</w:t>
      </w:r>
    </w:p>
    <w:p w14:paraId="15C7103D" w14:textId="77777777" w:rsidR="00B922E1" w:rsidRPr="0091591A" w:rsidRDefault="00B922E1" w:rsidP="00B922E1">
      <w:pPr>
        <w:spacing w:line="257" w:lineRule="atLeast"/>
        <w:ind w:firstLine="62"/>
        <w:jc w:val="both"/>
        <w:rPr>
          <w:color w:val="000000"/>
          <w:sz w:val="22"/>
          <w:szCs w:val="22"/>
        </w:rPr>
      </w:pPr>
    </w:p>
    <w:p w14:paraId="10C6B36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DD35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5D73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22C099F" w14:textId="77777777" w:rsidR="00B922E1" w:rsidRPr="0091591A" w:rsidRDefault="00B922E1" w:rsidP="00B922E1">
      <w:pPr>
        <w:spacing w:line="257" w:lineRule="atLeast"/>
        <w:ind w:firstLine="62"/>
        <w:jc w:val="both"/>
        <w:rPr>
          <w:color w:val="000000"/>
          <w:sz w:val="22"/>
          <w:szCs w:val="22"/>
        </w:rPr>
      </w:pPr>
    </w:p>
    <w:p w14:paraId="5E79D4B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6.  PREKIŲ TIEKIMO PABAIGA IR PREKIŲ PRIĖMIMAS</w:t>
      </w:r>
    </w:p>
    <w:p w14:paraId="02E1E339" w14:textId="77777777" w:rsidR="00B922E1" w:rsidRPr="0091591A" w:rsidRDefault="00B922E1" w:rsidP="00B922E1">
      <w:pPr>
        <w:spacing w:line="257" w:lineRule="atLeast"/>
        <w:ind w:firstLine="62"/>
        <w:rPr>
          <w:color w:val="000000"/>
          <w:sz w:val="22"/>
          <w:szCs w:val="22"/>
        </w:rPr>
      </w:pPr>
    </w:p>
    <w:p w14:paraId="2ED6AF6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6.1.  Prekių tiekimo pabaiga</w:t>
      </w:r>
    </w:p>
    <w:p w14:paraId="7D1447B4" w14:textId="77777777" w:rsidR="00B922E1" w:rsidRPr="0091591A" w:rsidRDefault="00B922E1" w:rsidP="00B922E1">
      <w:pPr>
        <w:spacing w:line="257" w:lineRule="atLeast"/>
        <w:ind w:firstLine="62"/>
        <w:rPr>
          <w:color w:val="000000"/>
          <w:sz w:val="22"/>
          <w:szCs w:val="22"/>
        </w:rPr>
      </w:pPr>
    </w:p>
    <w:p w14:paraId="0E0FBF3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 Prekių tiekimas laikomas užbaigtu, kai yra įvykdytos visos šios sąlygos:</w:t>
      </w:r>
    </w:p>
    <w:p w14:paraId="0D26D6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6.1.1.1. Tiekėjas pristatė visas Prekes pagal Sutarties ir įstatymų bei kitų teisės aktų reikalavimus (ir kai suteiktos visos su Prekėmis susijusios paslaugos, jei to reikalaujama);</w:t>
      </w:r>
    </w:p>
    <w:p w14:paraId="25F737F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6.1.1.2. Tiekėjas perdavė Pirkėjui visą reikalingą dokumentaciją, įskaitant naudojimo instrukcijas, sertifikatus ir garantijas (jei to reikalaujama);</w:t>
      </w:r>
    </w:p>
    <w:p w14:paraId="182AADD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6.1.1.3. Tiekėjas apmokė Pirkėjo personalą, kaip naudoti Prekes (jeigu to reikalaujama);</w:t>
      </w:r>
    </w:p>
    <w:p w14:paraId="385CB4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7829BD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8A0F2E0" w14:textId="77777777" w:rsidR="00B922E1" w:rsidRPr="0091591A" w:rsidRDefault="00B922E1" w:rsidP="00B922E1">
      <w:pPr>
        <w:spacing w:line="257" w:lineRule="atLeast"/>
        <w:ind w:firstLine="62"/>
        <w:jc w:val="both"/>
        <w:rPr>
          <w:color w:val="000000"/>
          <w:sz w:val="22"/>
          <w:szCs w:val="22"/>
        </w:rPr>
      </w:pPr>
    </w:p>
    <w:p w14:paraId="619253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6.2.  Prekių perdavimas–priėmimas</w:t>
      </w:r>
    </w:p>
    <w:p w14:paraId="459CB37F" w14:textId="77777777" w:rsidR="00B922E1" w:rsidRPr="0091591A" w:rsidRDefault="00B922E1" w:rsidP="00B922E1">
      <w:pPr>
        <w:spacing w:line="257" w:lineRule="atLeast"/>
        <w:ind w:firstLine="62"/>
        <w:jc w:val="both"/>
        <w:rPr>
          <w:color w:val="000000"/>
          <w:sz w:val="22"/>
          <w:szCs w:val="22"/>
        </w:rPr>
      </w:pPr>
    </w:p>
    <w:p w14:paraId="279EF67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61F93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A27F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 Tiekėjui pristačius Prekes, Pirkėjas atlieka jų patikrinimą ir privalo:</w:t>
      </w:r>
    </w:p>
    <w:p w14:paraId="52017CF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6.2.3.1. ne vėliau kaip per 5 (penkias) darbo dienas nuo faktinio Prekių perdavimo priimti Prekes, pasirašydamas Prekių perdavimo–priėmimo aktą; arba</w:t>
      </w:r>
    </w:p>
    <w:p w14:paraId="1E2487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1591A">
        <w:rPr>
          <w:b/>
          <w:bCs/>
          <w:color w:val="000000"/>
          <w:sz w:val="22"/>
          <w:szCs w:val="22"/>
        </w:rPr>
        <w:t>Defektų aktas</w:t>
      </w:r>
      <w:r w:rsidRPr="0091591A">
        <w:rPr>
          <w:color w:val="000000"/>
          <w:sz w:val="22"/>
          <w:szCs w:val="22"/>
        </w:rPr>
        <w:t>); arba</w:t>
      </w:r>
    </w:p>
    <w:p w14:paraId="7A64531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6.2.3.3. atsisakyti priimti Prekes ar jų dalį ir įteikti (arba išsiųsti) Defektų aktą Tiekėjui dėl netinkamų Prekių ar jų dalies. </w:t>
      </w:r>
    </w:p>
    <w:p w14:paraId="75D3D0A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9F94F7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B7C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84B7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6.2.7. Jeigu Pirkėjas per 5 (penkias) darbo dienas </w:t>
      </w:r>
      <w:r w:rsidRPr="0091591A">
        <w:rPr>
          <w:rFonts w:eastAsia="Arial"/>
          <w:kern w:val="2"/>
          <w:sz w:val="22"/>
          <w:szCs w:val="22"/>
        </w:rPr>
        <w:t xml:space="preserve">nuo Prekių perdavimo–priėmimo akto gavimo </w:t>
      </w:r>
      <w:r w:rsidRPr="0091591A">
        <w:rPr>
          <w:color w:val="000000"/>
          <w:sz w:val="22"/>
          <w:szCs w:val="22"/>
        </w:rPr>
        <w:t>nepateikia (neišsiunčia) Tiekėjui Defektų akto, laikoma, kad Pirkėjas Prekes priėmė ir joms pretenzijų neturi.</w:t>
      </w:r>
    </w:p>
    <w:p w14:paraId="487DC37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6.2.8. Prekių praradimo ar sugadinimo ar atsitiktinio žuvimo rizika Pirkėjui iš Tiekėjo pereina nuo faktinio tokių Prekių priėmimo momento.</w:t>
      </w:r>
    </w:p>
    <w:p w14:paraId="1BC0712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6.2.9. Pirkėjas turi teisę naudotis Prekėmis tik po Prekių perdavimo-priėmimo akto pasirašymo.</w:t>
      </w:r>
    </w:p>
    <w:p w14:paraId="40C2364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A9B382" w14:textId="77777777" w:rsidR="00B922E1" w:rsidRPr="0091591A" w:rsidRDefault="00B922E1" w:rsidP="00B922E1">
      <w:pPr>
        <w:spacing w:line="257" w:lineRule="atLeast"/>
        <w:ind w:firstLine="62"/>
        <w:jc w:val="both"/>
        <w:rPr>
          <w:color w:val="000000"/>
          <w:sz w:val="22"/>
          <w:szCs w:val="22"/>
        </w:rPr>
      </w:pPr>
    </w:p>
    <w:p w14:paraId="0A588162"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7.  TIEKĖJO GARANTINIAI ĮSIPAREIGOJIMAI</w:t>
      </w:r>
    </w:p>
    <w:p w14:paraId="00684986" w14:textId="77777777" w:rsidR="00B922E1" w:rsidRPr="0091591A" w:rsidRDefault="00B922E1" w:rsidP="00B922E1">
      <w:pPr>
        <w:spacing w:line="257" w:lineRule="atLeast"/>
        <w:ind w:firstLine="62"/>
        <w:rPr>
          <w:color w:val="000000"/>
          <w:sz w:val="22"/>
          <w:szCs w:val="22"/>
        </w:rPr>
      </w:pPr>
    </w:p>
    <w:p w14:paraId="3BD940A5" w14:textId="77777777" w:rsidR="00B922E1" w:rsidRPr="0091591A" w:rsidRDefault="00B922E1" w:rsidP="00B922E1">
      <w:pPr>
        <w:spacing w:line="257" w:lineRule="atLeast"/>
        <w:ind w:left="360" w:hanging="360"/>
        <w:jc w:val="center"/>
        <w:rPr>
          <w:color w:val="000000"/>
          <w:sz w:val="22"/>
          <w:szCs w:val="22"/>
        </w:rPr>
      </w:pPr>
      <w:r w:rsidRPr="0091591A">
        <w:rPr>
          <w:b/>
          <w:bCs/>
          <w:color w:val="000000"/>
          <w:sz w:val="22"/>
          <w:szCs w:val="22"/>
        </w:rPr>
        <w:t>7.1.  Garantiniai terminai (jei taikoma)</w:t>
      </w:r>
    </w:p>
    <w:p w14:paraId="1891BECE" w14:textId="77777777" w:rsidR="00B922E1" w:rsidRPr="0091591A" w:rsidRDefault="00B922E1" w:rsidP="00B922E1">
      <w:pPr>
        <w:spacing w:line="257" w:lineRule="atLeast"/>
        <w:ind w:left="360" w:firstLine="62"/>
        <w:rPr>
          <w:color w:val="000000"/>
          <w:sz w:val="22"/>
          <w:szCs w:val="22"/>
        </w:rPr>
      </w:pPr>
    </w:p>
    <w:p w14:paraId="2A51A3E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7.1.1. Prekėms taikomas teisės aktuose nustatytas ir (ar) gamintojo taikomas garantinis terminas, jeigu </w:t>
      </w:r>
      <w:r w:rsidRPr="0091591A">
        <w:rPr>
          <w:color w:val="000000"/>
          <w:kern w:val="2"/>
          <w:sz w:val="22"/>
          <w:szCs w:val="22"/>
        </w:rPr>
        <w:t>Tiekėjo pasiūlyme, t</w:t>
      </w:r>
      <w:r w:rsidRPr="0091591A">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A92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AA50B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E84498" w14:textId="77777777" w:rsidR="00B922E1" w:rsidRPr="0091591A" w:rsidRDefault="00B922E1" w:rsidP="00B922E1">
      <w:pPr>
        <w:spacing w:line="257" w:lineRule="atLeast"/>
        <w:ind w:firstLine="62"/>
        <w:jc w:val="both"/>
        <w:rPr>
          <w:color w:val="000000"/>
          <w:sz w:val="22"/>
          <w:szCs w:val="22"/>
        </w:rPr>
      </w:pPr>
    </w:p>
    <w:p w14:paraId="369C3E3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7.2.  Pretenzijos dėl Prekių trūkumų</w:t>
      </w:r>
    </w:p>
    <w:p w14:paraId="230B3991" w14:textId="77777777" w:rsidR="00B922E1" w:rsidRPr="0091591A" w:rsidRDefault="00B922E1" w:rsidP="00B922E1">
      <w:pPr>
        <w:spacing w:line="257" w:lineRule="atLeast"/>
        <w:ind w:firstLine="62"/>
        <w:jc w:val="both"/>
        <w:rPr>
          <w:color w:val="000000"/>
          <w:sz w:val="22"/>
          <w:szCs w:val="22"/>
        </w:rPr>
      </w:pPr>
    </w:p>
    <w:p w14:paraId="00AC400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B200F0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E3167" w14:textId="77777777" w:rsidR="00B922E1" w:rsidRPr="0091591A" w:rsidRDefault="00B922E1" w:rsidP="00B86BED">
      <w:pPr>
        <w:ind w:firstLine="709"/>
        <w:jc w:val="both"/>
        <w:rPr>
          <w:sz w:val="22"/>
          <w:szCs w:val="22"/>
        </w:rPr>
      </w:pPr>
      <w:r w:rsidRPr="0091591A">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EA0CF8" w14:textId="77777777" w:rsidR="00B922E1" w:rsidRPr="0091591A" w:rsidRDefault="00B922E1" w:rsidP="00B86BED">
      <w:pPr>
        <w:ind w:firstLine="709"/>
        <w:jc w:val="both"/>
        <w:rPr>
          <w:color w:val="000000"/>
          <w:sz w:val="22"/>
          <w:szCs w:val="22"/>
        </w:rPr>
      </w:pPr>
      <w:r w:rsidRPr="0091591A">
        <w:rPr>
          <w:color w:val="000000"/>
          <w:sz w:val="22"/>
          <w:szCs w:val="22"/>
        </w:rPr>
        <w:t xml:space="preserve">7.2.3.1. jei Prekės atitinka Sutartyje </w:t>
      </w:r>
      <w:r w:rsidRPr="0091591A">
        <w:rPr>
          <w:rFonts w:eastAsia="Calibri"/>
          <w:kern w:val="2"/>
          <w:sz w:val="22"/>
          <w:szCs w:val="22"/>
        </w:rPr>
        <w:t>ir įstatymuose bei kituose teisės aktuose nurodytus reikalavimus</w:t>
      </w:r>
      <w:r w:rsidRPr="0091591A">
        <w:rPr>
          <w:color w:val="000000"/>
          <w:sz w:val="22"/>
          <w:szCs w:val="22"/>
        </w:rPr>
        <w:t xml:space="preserve"> – Pirkėjas;</w:t>
      </w:r>
    </w:p>
    <w:p w14:paraId="090043B0" w14:textId="77777777" w:rsidR="00B922E1" w:rsidRPr="0091591A" w:rsidRDefault="00B922E1" w:rsidP="00B86BED">
      <w:pPr>
        <w:ind w:firstLine="709"/>
        <w:jc w:val="both"/>
        <w:rPr>
          <w:color w:val="000000"/>
          <w:sz w:val="22"/>
          <w:szCs w:val="22"/>
        </w:rPr>
      </w:pPr>
      <w:r w:rsidRPr="0091591A">
        <w:rPr>
          <w:color w:val="000000"/>
          <w:sz w:val="22"/>
          <w:szCs w:val="22"/>
        </w:rPr>
        <w:lastRenderedPageBreak/>
        <w:t xml:space="preserve">7.2.3.2. jei Prekės neatitinka Sutartyje </w:t>
      </w:r>
      <w:r w:rsidRPr="0091591A">
        <w:rPr>
          <w:rFonts w:eastAsia="Calibri"/>
          <w:kern w:val="2"/>
          <w:sz w:val="22"/>
          <w:szCs w:val="22"/>
        </w:rPr>
        <w:t>ir įstatymuose bei kituose teisės aktuose nurodytų reikalavimų</w:t>
      </w:r>
      <w:r w:rsidRPr="0091591A">
        <w:rPr>
          <w:color w:val="000000"/>
          <w:sz w:val="22"/>
          <w:szCs w:val="22"/>
        </w:rPr>
        <w:t xml:space="preserve"> – Tiekėjas.</w:t>
      </w:r>
    </w:p>
    <w:p w14:paraId="6A317640" w14:textId="77777777" w:rsidR="00B922E1" w:rsidRPr="0091591A" w:rsidRDefault="00B922E1" w:rsidP="00B86BED">
      <w:pPr>
        <w:tabs>
          <w:tab w:val="left" w:pos="567"/>
          <w:tab w:val="left" w:pos="851"/>
          <w:tab w:val="left" w:pos="992"/>
          <w:tab w:val="left" w:pos="1134"/>
        </w:tabs>
        <w:ind w:firstLine="709"/>
        <w:jc w:val="both"/>
        <w:rPr>
          <w:rFonts w:eastAsia="Calibri"/>
          <w:kern w:val="2"/>
          <w:sz w:val="22"/>
          <w:szCs w:val="22"/>
        </w:rPr>
      </w:pPr>
      <w:r w:rsidRPr="0091591A">
        <w:rPr>
          <w:rFonts w:eastAsia="Calibri"/>
          <w:kern w:val="2"/>
          <w:sz w:val="22"/>
          <w:szCs w:val="22"/>
        </w:rPr>
        <w:t>7.2.4. Ekspertizės išvados Šalims yra privalomos.</w:t>
      </w:r>
    </w:p>
    <w:p w14:paraId="069261C0" w14:textId="77777777" w:rsidR="00B922E1" w:rsidRPr="0091591A" w:rsidRDefault="00B922E1" w:rsidP="00B86BED">
      <w:pPr>
        <w:tabs>
          <w:tab w:val="left" w:pos="567"/>
          <w:tab w:val="left" w:pos="851"/>
          <w:tab w:val="left" w:pos="992"/>
          <w:tab w:val="left" w:pos="1134"/>
        </w:tabs>
        <w:ind w:firstLine="709"/>
        <w:jc w:val="both"/>
        <w:rPr>
          <w:color w:val="000000"/>
          <w:sz w:val="22"/>
          <w:szCs w:val="22"/>
        </w:rPr>
      </w:pPr>
      <w:r w:rsidRPr="0091591A">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CB6D3" w14:textId="77777777" w:rsidR="00B922E1" w:rsidRPr="0091591A" w:rsidRDefault="00B922E1" w:rsidP="00B922E1">
      <w:pPr>
        <w:rPr>
          <w:sz w:val="22"/>
          <w:szCs w:val="22"/>
        </w:rPr>
      </w:pPr>
    </w:p>
    <w:p w14:paraId="3ABE9FB5" w14:textId="77777777" w:rsidR="00B922E1" w:rsidRPr="0091591A" w:rsidRDefault="00B922E1" w:rsidP="00B922E1">
      <w:pPr>
        <w:spacing w:line="257" w:lineRule="atLeast"/>
        <w:ind w:firstLine="62"/>
        <w:jc w:val="both"/>
        <w:rPr>
          <w:color w:val="000000"/>
          <w:sz w:val="22"/>
          <w:szCs w:val="22"/>
        </w:rPr>
      </w:pPr>
    </w:p>
    <w:p w14:paraId="3E01C18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7.3.  Prekių trūkumų šalinimas</w:t>
      </w:r>
    </w:p>
    <w:p w14:paraId="646A9C5A" w14:textId="77777777" w:rsidR="00B922E1" w:rsidRPr="0091591A" w:rsidRDefault="00B922E1" w:rsidP="00B922E1">
      <w:pPr>
        <w:spacing w:line="257" w:lineRule="atLeast"/>
        <w:ind w:firstLine="62"/>
        <w:jc w:val="both"/>
        <w:rPr>
          <w:color w:val="000000"/>
          <w:sz w:val="22"/>
          <w:szCs w:val="22"/>
        </w:rPr>
      </w:pPr>
    </w:p>
    <w:p w14:paraId="68FD250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7.3.1. Tiekėjas privalo nemokamai pašalinti Prekių trūkumus, sutaisydamas Prekes ar jų dalį arba pakeisdamas Prekę nauja Preke ar jos dalimi.</w:t>
      </w:r>
    </w:p>
    <w:p w14:paraId="528157F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17F52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7.3.3. Sutaisytoje Prekių dalyje pakartotinai nustačius Prekių trūkumų, Tiekėjas privalo pakeisti Prekes naujomis kokybiškomis Prekėmis, nebent Pirkėjas raštu sutiktų Prekes dar kartą taisyti.</w:t>
      </w:r>
    </w:p>
    <w:p w14:paraId="7D246D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98B7D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5222D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7.3.6. Tiekėjas, pašalinęs visus Prekių trūkumus, privalo apie tai informuoti Pirkėją.</w:t>
      </w:r>
    </w:p>
    <w:p w14:paraId="2510BE9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E6DAC1C" w14:textId="77777777" w:rsidR="00B922E1" w:rsidRPr="0091591A" w:rsidRDefault="00B922E1" w:rsidP="00B922E1">
      <w:pPr>
        <w:spacing w:line="257" w:lineRule="atLeast"/>
        <w:ind w:firstLine="62"/>
        <w:jc w:val="both"/>
        <w:rPr>
          <w:color w:val="000000"/>
          <w:sz w:val="22"/>
          <w:szCs w:val="22"/>
        </w:rPr>
      </w:pPr>
    </w:p>
    <w:p w14:paraId="2070798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7.4.  Pirkėjo teisės, Tiekėjui nepašalinus Prekių trūkumų</w:t>
      </w:r>
    </w:p>
    <w:p w14:paraId="15F3E5B9" w14:textId="77777777" w:rsidR="00B922E1" w:rsidRPr="0091591A" w:rsidRDefault="00B922E1" w:rsidP="00B922E1">
      <w:pPr>
        <w:spacing w:line="257" w:lineRule="atLeast"/>
        <w:ind w:firstLine="62"/>
        <w:jc w:val="both"/>
        <w:rPr>
          <w:color w:val="000000"/>
          <w:sz w:val="22"/>
          <w:szCs w:val="22"/>
        </w:rPr>
      </w:pPr>
    </w:p>
    <w:p w14:paraId="48C0B9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7.4.1. Jeigu Tiekėjas atsisako pašalinti arba nepašalina Prekių trūkumų per Pirkėjo nustatytus protingus terminus, Pirkėjas turi teisę:</w:t>
      </w:r>
    </w:p>
    <w:p w14:paraId="2492C487" w14:textId="77777777" w:rsidR="00B922E1" w:rsidRPr="0091591A" w:rsidRDefault="00B922E1" w:rsidP="00B86BED">
      <w:pPr>
        <w:spacing w:line="257" w:lineRule="atLeast"/>
        <w:ind w:firstLine="709"/>
        <w:jc w:val="both"/>
        <w:rPr>
          <w:sz w:val="22"/>
          <w:szCs w:val="22"/>
        </w:rPr>
      </w:pPr>
      <w:r w:rsidRPr="0091591A">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1591A">
        <w:rPr>
          <w:sz w:val="22"/>
          <w:szCs w:val="22"/>
        </w:rPr>
        <w:t>šalinimo išlaidas ir padengti patirtus nuostolius; arba</w:t>
      </w:r>
    </w:p>
    <w:p w14:paraId="2D8A2FEF" w14:textId="453C9762" w:rsidR="00B922E1" w:rsidRPr="0091591A" w:rsidRDefault="00B922E1" w:rsidP="00B86BED">
      <w:pPr>
        <w:spacing w:line="257" w:lineRule="atLeast"/>
        <w:ind w:firstLine="709"/>
        <w:jc w:val="both"/>
        <w:rPr>
          <w:sz w:val="22"/>
          <w:szCs w:val="22"/>
        </w:rPr>
      </w:pPr>
      <w:r w:rsidRPr="0091591A">
        <w:rPr>
          <w:sz w:val="22"/>
          <w:szCs w:val="22"/>
        </w:rPr>
        <w:t>7.4.1.2. reikalauti sumažinti Tiekėjui mokėtiną sumą ir grąžinti dėl šios sumos sumažinimo susidariusią permoką per 30 (trisdešimt) dienų nuo Tiekėjui nustatyto termino pašalinti Prekių trūkumus pabaigos</w:t>
      </w:r>
      <w:r w:rsidR="00FE54F0" w:rsidRPr="0091591A">
        <w:rPr>
          <w:kern w:val="2"/>
          <w:sz w:val="22"/>
          <w:szCs w:val="22"/>
        </w:rPr>
        <w:t xml:space="preserve">, jeigu tai neprieštarauja </w:t>
      </w:r>
      <w:r w:rsidRPr="0091591A">
        <w:rPr>
          <w:kern w:val="2"/>
          <w:sz w:val="22"/>
          <w:szCs w:val="22"/>
        </w:rPr>
        <w:t>PĮ įtvirtintiems principams</w:t>
      </w:r>
      <w:r w:rsidRPr="0091591A">
        <w:rPr>
          <w:sz w:val="22"/>
          <w:szCs w:val="22"/>
        </w:rPr>
        <w:t>; arba</w:t>
      </w:r>
      <w:r w:rsidRPr="0091591A">
        <w:rPr>
          <w:kern w:val="2"/>
          <w:sz w:val="22"/>
          <w:szCs w:val="22"/>
        </w:rPr>
        <w:t xml:space="preserve"> </w:t>
      </w:r>
    </w:p>
    <w:p w14:paraId="295DA2D7" w14:textId="77777777" w:rsidR="00B922E1" w:rsidRPr="0091591A" w:rsidRDefault="00B922E1" w:rsidP="00B86BED">
      <w:pPr>
        <w:spacing w:line="257" w:lineRule="atLeast"/>
        <w:ind w:firstLine="709"/>
        <w:jc w:val="both"/>
        <w:rPr>
          <w:color w:val="000000"/>
          <w:sz w:val="22"/>
          <w:szCs w:val="22"/>
        </w:rPr>
      </w:pPr>
      <w:r w:rsidRPr="0091591A">
        <w:rPr>
          <w:sz w:val="22"/>
          <w:szCs w:val="22"/>
        </w:rPr>
        <w:t xml:space="preserve">7.4.1.3. grąžinti Prekes Tiekėjui ir nemokėti už tokias Prekes ar reikalauti grąžinti </w:t>
      </w:r>
      <w:r w:rsidRPr="0091591A">
        <w:rPr>
          <w:color w:val="000000"/>
          <w:sz w:val="22"/>
          <w:szCs w:val="22"/>
        </w:rPr>
        <w:t>už Prekes sumokėtą sumą bei nutraukti Sutartį.</w:t>
      </w:r>
    </w:p>
    <w:p w14:paraId="083CE2B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7.4.2. Tiekėjui pagal Sutartį mokėtina suma sumažinama tiek, kiek sumažėja Prekių vertė Pirkėjui dėl Prekių trūkumų, </w:t>
      </w:r>
      <w:r w:rsidRPr="0091591A">
        <w:rPr>
          <w:rFonts w:eastAsia="Arial"/>
          <w:kern w:val="2"/>
          <w:sz w:val="22"/>
          <w:szCs w:val="22"/>
        </w:rPr>
        <w:t>jeigu tokia Prekių vertė gali būti išskaitoma iš bendros Prekių vertės</w:t>
      </w:r>
      <w:r w:rsidRPr="0091591A">
        <w:rPr>
          <w:color w:val="000000"/>
          <w:sz w:val="22"/>
          <w:szCs w:val="22"/>
        </w:rPr>
        <w:t xml:space="preserve"> Į Prekių vertės sumažėjimą, be kita ko, įskaičiuojamos Pirkėjo išlaidos Prekių trūkumų įvertinimui ir šalinimui </w:t>
      </w:r>
      <w:r w:rsidRPr="0091591A">
        <w:rPr>
          <w:rFonts w:eastAsia="Arial"/>
          <w:kern w:val="2"/>
          <w:sz w:val="22"/>
          <w:szCs w:val="22"/>
        </w:rPr>
        <w:t>(jeigu tokių Prekių kaina buvo nurodyta pirkimo metu)</w:t>
      </w:r>
      <w:r w:rsidRPr="0091591A">
        <w:rPr>
          <w:color w:val="000000"/>
          <w:sz w:val="22"/>
          <w:szCs w:val="22"/>
        </w:rPr>
        <w:t>, Pirkėjo esamų ar būsimų išlaidų Prekių eksploatavimui padidėjimas (jeigu tokios išlaidos buvo vertinamos pirkimo metu).</w:t>
      </w:r>
    </w:p>
    <w:p w14:paraId="22D2E4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F9497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7.4.4. Už vėlavimą pašalinti Prekių trūkumus Pirkėjas privalo reikalauti Tiekėjo sumokėti Specialiosiose sąlygose nustatyto dydžio netesybas.</w:t>
      </w:r>
    </w:p>
    <w:p w14:paraId="527E5E63" w14:textId="77777777" w:rsidR="00B922E1" w:rsidRPr="0091591A" w:rsidRDefault="00B922E1" w:rsidP="00B922E1">
      <w:pPr>
        <w:spacing w:line="257" w:lineRule="atLeast"/>
        <w:ind w:firstLine="62"/>
        <w:jc w:val="both"/>
        <w:rPr>
          <w:color w:val="000000"/>
          <w:sz w:val="22"/>
          <w:szCs w:val="22"/>
        </w:rPr>
      </w:pPr>
    </w:p>
    <w:p w14:paraId="54F7D2E1"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8.  PRISTATYMO TERMINAI</w:t>
      </w:r>
    </w:p>
    <w:p w14:paraId="4261F68D" w14:textId="77777777" w:rsidR="00B922E1" w:rsidRPr="0091591A" w:rsidRDefault="00B922E1" w:rsidP="00B922E1">
      <w:pPr>
        <w:spacing w:line="257" w:lineRule="atLeast"/>
        <w:ind w:firstLine="62"/>
        <w:rPr>
          <w:color w:val="000000"/>
          <w:sz w:val="22"/>
          <w:szCs w:val="22"/>
        </w:rPr>
      </w:pPr>
    </w:p>
    <w:p w14:paraId="433C5FE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8.1.  Pristatymo terminai ir Prekių tiekimo grafikas</w:t>
      </w:r>
    </w:p>
    <w:p w14:paraId="7E3720B6" w14:textId="77777777" w:rsidR="00B922E1" w:rsidRPr="0091591A" w:rsidRDefault="00B922E1" w:rsidP="00B922E1">
      <w:pPr>
        <w:spacing w:line="257" w:lineRule="atLeast"/>
        <w:ind w:firstLine="62"/>
        <w:jc w:val="both"/>
        <w:rPr>
          <w:color w:val="000000"/>
          <w:sz w:val="22"/>
          <w:szCs w:val="22"/>
        </w:rPr>
      </w:pPr>
    </w:p>
    <w:p w14:paraId="23EEEE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8.1.1. Tiekėjas privalo pristatyti Prekes laikydamasis terminų, nurodytų Specialiosiose sąlygose.</w:t>
      </w:r>
    </w:p>
    <w:p w14:paraId="203FFB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1591A">
        <w:rPr>
          <w:b/>
          <w:bCs/>
          <w:color w:val="000000"/>
          <w:sz w:val="22"/>
          <w:szCs w:val="22"/>
        </w:rPr>
        <w:t>Grafikas</w:t>
      </w:r>
      <w:r w:rsidRPr="0091591A">
        <w:rPr>
          <w:color w:val="000000"/>
          <w:sz w:val="22"/>
          <w:szCs w:val="22"/>
        </w:rPr>
        <w:t>).</w:t>
      </w:r>
    </w:p>
    <w:p w14:paraId="519B035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8.1.3. Jei aktualu, Grafike turi būti pažymėta, kurios Prekės gali būti pristatomos lygiagrečiai, o kurios gali būti pristatomos tik numatytu eiliškumu.</w:t>
      </w:r>
    </w:p>
    <w:p w14:paraId="42DBF14E" w14:textId="77777777" w:rsidR="00B922E1" w:rsidRPr="0091591A" w:rsidRDefault="00B922E1" w:rsidP="00B86BED">
      <w:pPr>
        <w:spacing w:line="257" w:lineRule="atLeast"/>
        <w:ind w:firstLine="709"/>
        <w:jc w:val="both"/>
        <w:rPr>
          <w:color w:val="000000"/>
          <w:sz w:val="22"/>
          <w:szCs w:val="22"/>
        </w:rPr>
      </w:pPr>
    </w:p>
    <w:p w14:paraId="0AC508DE"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8.2.  Netesybos už Prekių pristatymo vėlavimą</w:t>
      </w:r>
    </w:p>
    <w:p w14:paraId="43F1E3B9" w14:textId="77777777" w:rsidR="00B922E1" w:rsidRPr="0091591A" w:rsidRDefault="00B922E1" w:rsidP="00B922E1">
      <w:pPr>
        <w:spacing w:line="257" w:lineRule="atLeast"/>
        <w:ind w:firstLine="62"/>
        <w:jc w:val="both"/>
        <w:rPr>
          <w:color w:val="000000"/>
          <w:sz w:val="22"/>
          <w:szCs w:val="22"/>
        </w:rPr>
      </w:pPr>
    </w:p>
    <w:p w14:paraId="31B9F71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8.2.1. Jeigu Tiekėjas praleidžia Prekių pristatymo terminus, nustatytus Specialiosiose sąlygose, Tiekėjui iki Prekių pristatymo datos taikomos Specialiosiose sąlygose nurodyto dydžio netesybos.</w:t>
      </w:r>
    </w:p>
    <w:p w14:paraId="464900C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9AEA5F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218A89" w14:textId="77777777" w:rsidR="00B922E1" w:rsidRPr="0091591A" w:rsidRDefault="00B922E1" w:rsidP="00B922E1">
      <w:pPr>
        <w:spacing w:line="257" w:lineRule="atLeast"/>
        <w:ind w:firstLine="62"/>
        <w:jc w:val="both"/>
        <w:rPr>
          <w:color w:val="000000"/>
          <w:sz w:val="22"/>
          <w:szCs w:val="22"/>
        </w:rPr>
      </w:pPr>
    </w:p>
    <w:p w14:paraId="6DCC7E3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9.  PRIEVOLIŲ PAGAL SUTARTĮ ĮVYKDYMO UŽTIKRINIMO BŪDAI</w:t>
      </w:r>
    </w:p>
    <w:p w14:paraId="5912D2A7" w14:textId="77777777" w:rsidR="00B922E1" w:rsidRPr="0091591A" w:rsidRDefault="00B922E1" w:rsidP="00B922E1">
      <w:pPr>
        <w:spacing w:line="257" w:lineRule="atLeast"/>
        <w:ind w:firstLine="62"/>
        <w:rPr>
          <w:color w:val="000000"/>
          <w:sz w:val="22"/>
          <w:szCs w:val="22"/>
        </w:rPr>
      </w:pPr>
    </w:p>
    <w:p w14:paraId="42284661" w14:textId="77777777" w:rsidR="00B922E1" w:rsidRPr="0091591A" w:rsidRDefault="00B922E1" w:rsidP="0091591A">
      <w:pPr>
        <w:spacing w:line="257" w:lineRule="atLeast"/>
        <w:ind w:firstLine="709"/>
        <w:jc w:val="both"/>
        <w:rPr>
          <w:color w:val="000000"/>
          <w:sz w:val="22"/>
          <w:szCs w:val="22"/>
        </w:rPr>
      </w:pPr>
      <w:r w:rsidRPr="0091591A">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0DECB" w14:textId="77777777" w:rsidR="00B922E1" w:rsidRPr="0091591A" w:rsidRDefault="00B922E1" w:rsidP="00B922E1">
      <w:pPr>
        <w:spacing w:line="257" w:lineRule="atLeast"/>
        <w:ind w:firstLine="62"/>
        <w:jc w:val="both"/>
        <w:rPr>
          <w:color w:val="000000"/>
          <w:sz w:val="22"/>
          <w:szCs w:val="22"/>
        </w:rPr>
      </w:pPr>
    </w:p>
    <w:p w14:paraId="6E0FC645"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10.  SUTARTIES ĮVYKDYMO UŽTIKRINIMAS (JEI TAIKOMA)</w:t>
      </w:r>
    </w:p>
    <w:p w14:paraId="6E362B91" w14:textId="77777777" w:rsidR="00B922E1" w:rsidRPr="0091591A" w:rsidRDefault="00B922E1" w:rsidP="00B922E1">
      <w:pPr>
        <w:spacing w:line="257" w:lineRule="atLeast"/>
        <w:ind w:firstLine="62"/>
        <w:jc w:val="both"/>
        <w:rPr>
          <w:color w:val="000000"/>
          <w:sz w:val="22"/>
          <w:szCs w:val="22"/>
        </w:rPr>
      </w:pPr>
    </w:p>
    <w:p w14:paraId="2F3246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B800A1" w14:textId="77777777" w:rsidR="00B922E1" w:rsidRPr="0091591A" w:rsidRDefault="00B922E1" w:rsidP="00B86BED">
      <w:pPr>
        <w:spacing w:line="257" w:lineRule="atLeast"/>
        <w:ind w:firstLine="709"/>
        <w:jc w:val="both"/>
        <w:rPr>
          <w:color w:val="000000"/>
          <w:sz w:val="22"/>
          <w:szCs w:val="22"/>
        </w:rPr>
      </w:pPr>
      <w:r w:rsidRPr="0091591A">
        <w:rPr>
          <w:b/>
          <w:bCs/>
          <w:color w:val="000000"/>
          <w:sz w:val="22"/>
          <w:szCs w:val="22"/>
        </w:rPr>
        <w:t>Pastaba.</w:t>
      </w:r>
      <w:r w:rsidRPr="0091591A">
        <w:rPr>
          <w:color w:val="000000"/>
          <w:sz w:val="22"/>
          <w:szCs w:val="22"/>
        </w:rPr>
        <w:t> </w:t>
      </w:r>
      <w:r w:rsidRPr="0091591A">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FCE8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591A">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1591A">
        <w:rPr>
          <w:color w:val="000000"/>
          <w:sz w:val="22"/>
          <w:szCs w:val="22"/>
          <w:shd w:val="clear" w:color="auto" w:fill="FFFFFF"/>
        </w:rPr>
        <w:t xml:space="preserve">), atitinkantį Bendrųjų sąlygų 10 skyriuje nurodytas sąlygas, per Specialiosiose sąlygose nustatytą terminą (toliau – </w:t>
      </w:r>
      <w:r w:rsidRPr="0091591A">
        <w:rPr>
          <w:b/>
          <w:bCs/>
          <w:color w:val="000000"/>
          <w:sz w:val="22"/>
          <w:szCs w:val="22"/>
          <w:shd w:val="clear" w:color="auto" w:fill="FFFFFF"/>
        </w:rPr>
        <w:t>Sutarties įvykdymo užtikrinimas</w:t>
      </w:r>
      <w:r w:rsidRPr="0091591A">
        <w:rPr>
          <w:color w:val="000000"/>
          <w:sz w:val="22"/>
          <w:szCs w:val="22"/>
          <w:shd w:val="clear" w:color="auto" w:fill="FFFFFF"/>
        </w:rPr>
        <w:t>).</w:t>
      </w:r>
    </w:p>
    <w:p w14:paraId="4067795B" w14:textId="4C59AB06"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10.3. Jei Tiekėjas nepateikia Pirkėjui Sutartyje nustatytos vertės Sutarties įvykdymo užtikrinimo per Sutartyje nustatytą terminą, laikoma, kad Tiekėjas atsisakė sudaryti </w:t>
      </w:r>
      <w:r w:rsidR="00FE54F0" w:rsidRPr="0091591A">
        <w:rPr>
          <w:color w:val="000000"/>
          <w:sz w:val="22"/>
          <w:szCs w:val="22"/>
        </w:rPr>
        <w:t xml:space="preserve">Sutartį ir Pirkėjas turi teisę </w:t>
      </w:r>
      <w:r w:rsidRPr="0091591A">
        <w:rPr>
          <w:color w:val="000000"/>
          <w:sz w:val="22"/>
          <w:szCs w:val="22"/>
        </w:rPr>
        <w:t>PĮ nustatyta tvarka pasiūlyti sudaryti Sutartį kitam tiekėjui.</w:t>
      </w:r>
    </w:p>
    <w:p w14:paraId="5CA76D2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E143E60"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9A9B95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F38685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10.7. Sutarties įvykdymo užtikrinimas turi įsigalioti ne vėliau negu jo pateikimo Pirkėjui dieną. </w:t>
      </w:r>
    </w:p>
    <w:p w14:paraId="4206D53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10.8. Sutarties įvykdymo užtikrinimo suma turi būti nurodoma ir išmokama eurais. </w:t>
      </w:r>
    </w:p>
    <w:p w14:paraId="1B2ED7D5" w14:textId="77777777" w:rsidR="00B922E1" w:rsidRPr="0091591A" w:rsidRDefault="00B922E1" w:rsidP="00B86BED">
      <w:pPr>
        <w:spacing w:line="257" w:lineRule="atLeast"/>
        <w:ind w:firstLine="709"/>
        <w:jc w:val="both"/>
        <w:textAlignment w:val="baseline"/>
        <w:rPr>
          <w:sz w:val="22"/>
          <w:szCs w:val="22"/>
        </w:rPr>
      </w:pPr>
      <w:r w:rsidRPr="0091591A">
        <w:rPr>
          <w:color w:val="000000"/>
          <w:sz w:val="22"/>
          <w:szCs w:val="22"/>
        </w:rPr>
        <w:t xml:space="preserve">10.9. Sutarties įvykdymo užtikrinimas turi būti surašytas lietuvių arba kita kalba (esant Pirkėjo </w:t>
      </w:r>
      <w:r w:rsidRPr="0091591A">
        <w:rPr>
          <w:sz w:val="22"/>
          <w:szCs w:val="22"/>
        </w:rPr>
        <w:t>prašymui, turi būti pateiktas vertimas į lietuvių kalbą). </w:t>
      </w:r>
    </w:p>
    <w:p w14:paraId="6F1ABDF9"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10.10. Sutarties įvykdymo užtikrinime nurodytas jo galiojimo terminas turi būti ne trumpesnis nei nurodytas </w:t>
      </w:r>
      <w:r w:rsidRPr="0091591A">
        <w:rPr>
          <w:rFonts w:eastAsia="Calibri"/>
          <w:kern w:val="2"/>
          <w:sz w:val="22"/>
          <w:szCs w:val="22"/>
        </w:rPr>
        <w:t>Specialiosiose sąlygose</w:t>
      </w:r>
      <w:r w:rsidRPr="0091591A">
        <w:rPr>
          <w:sz w:val="22"/>
          <w:szCs w:val="22"/>
        </w:rPr>
        <w:t>. </w:t>
      </w:r>
    </w:p>
    <w:p w14:paraId="6FF6F11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8CE8E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CF0FF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A4B6A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6FED29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0F89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 Pirkėjas gali pasinaudoti Sutarties įvykdymo užtikrinimu, esant bet kuriai iš žemiau nurodytų aplinkybių:  </w:t>
      </w:r>
    </w:p>
    <w:p w14:paraId="29AD929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10.16.1. Tiekėjas neįvykdė, nevykdo arba netinkamai vykdo savo įsipareigojimus pagal Sutartį;  </w:t>
      </w:r>
    </w:p>
    <w:p w14:paraId="02DEA878"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10.16.2. Tiekėjas per protingai nustatytą laikotarpį neįvykdo Pirkėjo nurodymo ištaisyti Prekių trūkumus;  </w:t>
      </w:r>
    </w:p>
    <w:p w14:paraId="32F1BAB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95D8D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10.16.4. Tiekėjas be pateisinamos priežasties (ne Sutartyje nustatytais atvejais) vienašališkai nutraukia Sutartį. </w:t>
      </w:r>
    </w:p>
    <w:p w14:paraId="55ADEFA7" w14:textId="77777777" w:rsidR="00B922E1" w:rsidRPr="0091591A" w:rsidRDefault="00B922E1" w:rsidP="00B922E1">
      <w:pPr>
        <w:spacing w:line="257" w:lineRule="atLeast"/>
        <w:ind w:firstLine="62"/>
        <w:jc w:val="both"/>
        <w:textAlignment w:val="baseline"/>
        <w:rPr>
          <w:color w:val="000000"/>
          <w:sz w:val="22"/>
          <w:szCs w:val="22"/>
        </w:rPr>
      </w:pPr>
    </w:p>
    <w:p w14:paraId="0CCFB14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11.  SUTARTIES KAINA IR JOS PERSKAIČIAVIMAS</w:t>
      </w:r>
    </w:p>
    <w:p w14:paraId="16D017C8" w14:textId="77777777" w:rsidR="00B922E1" w:rsidRPr="0091591A" w:rsidRDefault="00B922E1" w:rsidP="00B922E1">
      <w:pPr>
        <w:spacing w:line="257" w:lineRule="atLeast"/>
        <w:ind w:firstLine="62"/>
        <w:jc w:val="both"/>
        <w:rPr>
          <w:color w:val="000000"/>
          <w:sz w:val="22"/>
          <w:szCs w:val="22"/>
        </w:rPr>
      </w:pPr>
    </w:p>
    <w:p w14:paraId="482D0F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ADE70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11.2. Pradinės sutarties vertė yra nurodyta Specialiosiose sąlygose.</w:t>
      </w:r>
    </w:p>
    <w:p w14:paraId="4185ECC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D8C52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11.4. Sutarties kainos peržiūra atliekama Specialiosiose sąlygose nustatyta tvarka.</w:t>
      </w:r>
    </w:p>
    <w:p w14:paraId="1C10AB4F" w14:textId="77777777" w:rsidR="00B922E1" w:rsidRPr="0091591A" w:rsidRDefault="00B922E1" w:rsidP="00B86BED">
      <w:pPr>
        <w:spacing w:line="257" w:lineRule="atLeast"/>
        <w:ind w:firstLine="709"/>
        <w:jc w:val="both"/>
        <w:rPr>
          <w:color w:val="000000"/>
          <w:sz w:val="22"/>
          <w:szCs w:val="22"/>
        </w:rPr>
      </w:pPr>
    </w:p>
    <w:p w14:paraId="4688C160"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12.  ATSISKAITYMO TVARKA</w:t>
      </w:r>
    </w:p>
    <w:p w14:paraId="076F6B40" w14:textId="77777777" w:rsidR="00B922E1" w:rsidRPr="0091591A" w:rsidRDefault="00B922E1" w:rsidP="00B922E1">
      <w:pPr>
        <w:spacing w:line="257" w:lineRule="atLeast"/>
        <w:ind w:firstLine="62"/>
        <w:jc w:val="center"/>
        <w:rPr>
          <w:color w:val="000000"/>
          <w:sz w:val="22"/>
          <w:szCs w:val="22"/>
        </w:rPr>
      </w:pPr>
    </w:p>
    <w:p w14:paraId="587234E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12.1.  Išankstinis mokėjimas (avansas) (jei taikoma)</w:t>
      </w:r>
    </w:p>
    <w:p w14:paraId="3063E2F9" w14:textId="77777777" w:rsidR="00B922E1" w:rsidRPr="0091591A" w:rsidRDefault="00B922E1" w:rsidP="00B922E1">
      <w:pPr>
        <w:spacing w:line="257" w:lineRule="atLeast"/>
        <w:ind w:firstLine="62"/>
        <w:jc w:val="both"/>
        <w:rPr>
          <w:color w:val="000000"/>
          <w:sz w:val="22"/>
          <w:szCs w:val="22"/>
        </w:rPr>
      </w:pPr>
    </w:p>
    <w:p w14:paraId="030743A0" w14:textId="55144FF2"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 xml:space="preserve">Bendrųjų sąlygų 12.1 poskyrio sąlygos taikomos tuo atveju, jei Specialiosiose sąlygose yra nurodyta, kad Tiekėjui mokamas išankstinis mokėjimas (avansas) (toliau – </w:t>
      </w:r>
      <w:r w:rsidRPr="0091591A">
        <w:rPr>
          <w:b/>
          <w:bCs/>
          <w:color w:val="000000"/>
          <w:sz w:val="22"/>
          <w:szCs w:val="22"/>
        </w:rPr>
        <w:t>Avansas</w:t>
      </w:r>
      <w:r w:rsidRPr="0091591A">
        <w:rPr>
          <w:color w:val="000000"/>
          <w:sz w:val="22"/>
          <w:szCs w:val="22"/>
        </w:rPr>
        <w:t>). </w:t>
      </w:r>
    </w:p>
    <w:p w14:paraId="48BA0A7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12.1.2. Pirkėjas sumoka Tiekėjui </w:t>
      </w:r>
      <w:r w:rsidRPr="0091591A">
        <w:rPr>
          <w:rFonts w:eastAsia="Calibri"/>
          <w:kern w:val="2"/>
          <w:sz w:val="22"/>
          <w:szCs w:val="22"/>
        </w:rPr>
        <w:t>ne didesnį kaip Specialiosiose sąlygose nurodyto dydžio Avansą</w:t>
      </w:r>
      <w:r w:rsidRPr="0091591A">
        <w:rPr>
          <w:color w:val="000000"/>
          <w:sz w:val="22"/>
          <w:szCs w:val="22"/>
        </w:rPr>
        <w:t>.</w:t>
      </w:r>
    </w:p>
    <w:p w14:paraId="242F8F89"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591A">
        <w:rPr>
          <w:b/>
          <w:bCs/>
          <w:color w:val="000000"/>
          <w:sz w:val="22"/>
          <w:szCs w:val="22"/>
        </w:rPr>
        <w:t>Avanso užtikrinimas</w:t>
      </w:r>
      <w:r w:rsidRPr="0091591A">
        <w:rPr>
          <w:color w:val="000000"/>
          <w:sz w:val="22"/>
          <w:szCs w:val="22"/>
        </w:rPr>
        <w:t>). </w:t>
      </w:r>
    </w:p>
    <w:p w14:paraId="1D088AB9" w14:textId="77777777" w:rsidR="00B922E1" w:rsidRPr="0091591A" w:rsidRDefault="00B922E1" w:rsidP="0091591A">
      <w:pPr>
        <w:spacing w:line="257" w:lineRule="atLeast"/>
        <w:ind w:firstLine="709"/>
        <w:jc w:val="both"/>
        <w:textAlignment w:val="baseline"/>
        <w:rPr>
          <w:sz w:val="22"/>
          <w:szCs w:val="22"/>
        </w:rPr>
      </w:pPr>
      <w:r w:rsidRPr="0091591A">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BEA1A3"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4BE088"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F16DB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12.1.7. Avanso užtikrinimo suma turi būti nurodoma ir išmokama eurais. </w:t>
      </w:r>
    </w:p>
    <w:p w14:paraId="6109E03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12.1.8. Avanso užtikrinimas turi būti surašytas lietuvių arba kita kalba (esant Pirkėjo prašymui, turi būti pateiktas vertimas į lietuvių kalbą). </w:t>
      </w:r>
    </w:p>
    <w:p w14:paraId="52EA76F7"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12.1.9. Avanso užtikrinimas, neatitinkantis šiame Sutarties poskyryje nustatytų reikalavimų, nebus priimamas. </w:t>
      </w:r>
    </w:p>
    <w:p w14:paraId="07E2C04B"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F7B991"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A96AB9E"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42B239" w14:textId="77777777" w:rsidR="00B922E1" w:rsidRPr="0091591A" w:rsidRDefault="00B922E1" w:rsidP="0091591A">
      <w:pPr>
        <w:spacing w:line="257" w:lineRule="atLeast"/>
        <w:ind w:firstLine="709"/>
        <w:jc w:val="both"/>
        <w:textAlignment w:val="baseline"/>
        <w:rPr>
          <w:color w:val="000000"/>
          <w:sz w:val="22"/>
          <w:szCs w:val="22"/>
        </w:rPr>
      </w:pPr>
    </w:p>
    <w:p w14:paraId="56BC2F2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12.2.  Mokėjimų tvarka</w:t>
      </w:r>
    </w:p>
    <w:p w14:paraId="0C694A47" w14:textId="77777777" w:rsidR="00B922E1" w:rsidRPr="0091591A" w:rsidRDefault="00B922E1" w:rsidP="00B922E1">
      <w:pPr>
        <w:spacing w:line="257" w:lineRule="atLeast"/>
        <w:ind w:firstLine="62"/>
        <w:jc w:val="both"/>
        <w:rPr>
          <w:color w:val="000000"/>
          <w:sz w:val="22"/>
          <w:szCs w:val="22"/>
        </w:rPr>
      </w:pPr>
    </w:p>
    <w:p w14:paraId="3E534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12.2.1. Tiekėjas išrašo Sąskaitą tik Šalims pasirašius Prekių perdavimo–priėmimo aktą, jeigu kitaip nenumatyta Specialiosiose sąlygose:</w:t>
      </w:r>
    </w:p>
    <w:p w14:paraId="1B472C8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12.2.1.1. elektroninę sąskaitą faktūrą, atitinkančią Europos elektroninių sąskaitų faktūrų standartą, kurio nuoroda paskelbta 2017 m. spalio 16 d. Komisijos įgyvendinimo sprendime </w:t>
      </w:r>
      <w:r w:rsidRPr="0091591A">
        <w:rPr>
          <w:color w:val="467886"/>
          <w:sz w:val="22"/>
          <w:szCs w:val="22"/>
          <w:u w:val="single"/>
        </w:rPr>
        <w:t>(ES) 2017/1870</w:t>
      </w:r>
      <w:r w:rsidRPr="0091591A">
        <w:rPr>
          <w:color w:val="000000"/>
          <w:sz w:val="22"/>
          <w:szCs w:val="22"/>
        </w:rPr>
        <w:t xml:space="preserve"> dėl nuorodos į Europos elektroninių sąskaitų faktūrų standartą ir </w:t>
      </w:r>
      <w:proofErr w:type="spellStart"/>
      <w:r w:rsidRPr="0091591A">
        <w:rPr>
          <w:color w:val="000000"/>
          <w:sz w:val="22"/>
          <w:szCs w:val="22"/>
        </w:rPr>
        <w:t>sintaksių</w:t>
      </w:r>
      <w:proofErr w:type="spellEnd"/>
      <w:r w:rsidRPr="0091591A">
        <w:rPr>
          <w:color w:val="000000"/>
          <w:sz w:val="22"/>
          <w:szCs w:val="22"/>
        </w:rPr>
        <w:t xml:space="preserve"> sąrašo paskelbimo pagal Europos Parlamento ir Tarybos direktyvą </w:t>
      </w:r>
      <w:r w:rsidRPr="0091591A">
        <w:rPr>
          <w:color w:val="467886"/>
          <w:sz w:val="22"/>
          <w:szCs w:val="22"/>
          <w:u w:val="single"/>
        </w:rPr>
        <w:t>2014/55/ES</w:t>
      </w:r>
      <w:r w:rsidRPr="0091591A">
        <w:rPr>
          <w:color w:val="000000"/>
          <w:sz w:val="22"/>
          <w:szCs w:val="22"/>
        </w:rPr>
        <w:t> (toliau – </w:t>
      </w:r>
      <w:r w:rsidRPr="0091591A">
        <w:rPr>
          <w:b/>
          <w:bCs/>
          <w:color w:val="000000"/>
          <w:sz w:val="22"/>
          <w:szCs w:val="22"/>
        </w:rPr>
        <w:t>Europos elektroninių sąskaitų faktūrų</w:t>
      </w:r>
      <w:r w:rsidRPr="0091591A">
        <w:rPr>
          <w:color w:val="000000"/>
          <w:sz w:val="22"/>
          <w:szCs w:val="22"/>
        </w:rPr>
        <w:t> </w:t>
      </w:r>
      <w:r w:rsidRPr="0091591A">
        <w:rPr>
          <w:b/>
          <w:bCs/>
          <w:color w:val="000000"/>
          <w:sz w:val="22"/>
          <w:szCs w:val="22"/>
        </w:rPr>
        <w:t>standartas</w:t>
      </w:r>
      <w:r w:rsidRPr="0091591A">
        <w:rPr>
          <w:color w:val="000000"/>
          <w:sz w:val="22"/>
          <w:szCs w:val="22"/>
        </w:rPr>
        <w:t xml:space="preserve">), Tiekėjas gali pateikti </w:t>
      </w:r>
      <w:r w:rsidRPr="0091591A">
        <w:rPr>
          <w:rFonts w:eastAsia="Arial"/>
          <w:kern w:val="2"/>
          <w:sz w:val="22"/>
          <w:szCs w:val="22"/>
        </w:rPr>
        <w:t>pasirinktomis priemonėmis</w:t>
      </w:r>
      <w:r w:rsidRPr="0091591A">
        <w:rPr>
          <w:color w:val="000000"/>
          <w:sz w:val="22"/>
          <w:szCs w:val="22"/>
        </w:rPr>
        <w:t>;</w:t>
      </w:r>
    </w:p>
    <w:p w14:paraId="14847883" w14:textId="77777777" w:rsidR="00B922E1" w:rsidRPr="0091591A" w:rsidRDefault="00B922E1" w:rsidP="00B922E1">
      <w:pPr>
        <w:spacing w:line="257" w:lineRule="atLeast"/>
        <w:jc w:val="both"/>
        <w:rPr>
          <w:color w:val="000000"/>
          <w:sz w:val="22"/>
          <w:szCs w:val="22"/>
        </w:rPr>
      </w:pPr>
      <w:r w:rsidRPr="0091591A">
        <w:rPr>
          <w:color w:val="000000"/>
          <w:sz w:val="22"/>
          <w:szCs w:val="22"/>
        </w:rPr>
        <w:t xml:space="preserve">12.2.1.2. Europos elektroninių sąskaitų faktūrų standarto neatitinkančią elektroninę sąskaitą faktūrą Tiekėjas </w:t>
      </w:r>
      <w:r w:rsidRPr="0091591A">
        <w:rPr>
          <w:rFonts w:eastAsia="Arial"/>
          <w:kern w:val="2"/>
          <w:sz w:val="22"/>
          <w:szCs w:val="22"/>
        </w:rPr>
        <w:t xml:space="preserve">gali teikti tik naudodamasis Sąskaitų administravimo bendrosios informacinės sistemos (toliau – </w:t>
      </w:r>
      <w:r w:rsidRPr="0091591A">
        <w:rPr>
          <w:rFonts w:eastAsia="Arial"/>
          <w:b/>
          <w:bCs/>
          <w:kern w:val="2"/>
          <w:sz w:val="22"/>
          <w:szCs w:val="22"/>
        </w:rPr>
        <w:t>SABIS</w:t>
      </w:r>
      <w:r w:rsidRPr="0091591A">
        <w:rPr>
          <w:rFonts w:eastAsia="Arial"/>
          <w:kern w:val="2"/>
          <w:sz w:val="22"/>
          <w:szCs w:val="22"/>
        </w:rPr>
        <w:t>) priemonėmis</w:t>
      </w:r>
      <w:r w:rsidRPr="0091591A">
        <w:rPr>
          <w:color w:val="000000"/>
          <w:sz w:val="22"/>
          <w:szCs w:val="22"/>
        </w:rPr>
        <w:t>.</w:t>
      </w:r>
    </w:p>
    <w:p w14:paraId="390FECE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12.2.2. Pirkėjas elektronines sąskaitas faktūras priima ir apdoroja naudodamasis informacinės sistemos SABIS priemonėmis, </w:t>
      </w:r>
      <w:r w:rsidRPr="0091591A">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1591A">
        <w:rPr>
          <w:color w:val="000000"/>
          <w:sz w:val="22"/>
          <w:szCs w:val="22"/>
        </w:rPr>
        <w:t>.</w:t>
      </w:r>
    </w:p>
    <w:p w14:paraId="3300B71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12.2.3. Išankstinio mokėjimo sąskaitas (jeigu Specialiosiose sąlygose yra numatytas Avanso mokėjimas) Tiekėjas privalo pateikti šiame Sutarties poskyryje nustatyta tvarka.</w:t>
      </w:r>
    </w:p>
    <w:p w14:paraId="3D7D687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12.2.4. Pirkėjas atlieka mokėjimus už Prekes Specialiosiose sąlygose nustatytais terminais.</w:t>
      </w:r>
    </w:p>
    <w:p w14:paraId="0F1C848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12.2.5. Už mokėjimų pagal Sutartį vėlavimus, Pirkėjui taikomos netesybos Specialiosiose sąlygose nustatyta tvarka.</w:t>
      </w:r>
    </w:p>
    <w:p w14:paraId="541501D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12.2.6. Jei Prekės pristatomos dalimis, aukščiau nurodyta atsiskaitymo tvarka galioja kiekvienai tokiai daliai, jei Specialiosiose sąlygose nenustatyta kitaip.</w:t>
      </w:r>
    </w:p>
    <w:p w14:paraId="44F463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12.2.7. Jeigu Šalys sudaro trišalį susitarimą su subtiekėju, Pirkėjas privalo pervesti </w:t>
      </w:r>
      <w:proofErr w:type="spellStart"/>
      <w:r w:rsidRPr="0091591A">
        <w:rPr>
          <w:color w:val="000000"/>
          <w:sz w:val="22"/>
          <w:szCs w:val="22"/>
        </w:rPr>
        <w:t>subtiekėjui</w:t>
      </w:r>
      <w:proofErr w:type="spellEnd"/>
      <w:r w:rsidRPr="0091591A">
        <w:rPr>
          <w:color w:val="000000"/>
          <w:sz w:val="22"/>
          <w:szCs w:val="22"/>
        </w:rPr>
        <w:t xml:space="preserve"> mokėtiną sumą į </w:t>
      </w:r>
      <w:proofErr w:type="spellStart"/>
      <w:r w:rsidRPr="0091591A">
        <w:rPr>
          <w:color w:val="000000"/>
          <w:sz w:val="22"/>
          <w:szCs w:val="22"/>
        </w:rPr>
        <w:t>subtiekėjo</w:t>
      </w:r>
      <w:proofErr w:type="spellEnd"/>
      <w:r w:rsidRPr="0091591A">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AA7E98" w14:textId="77777777" w:rsidR="00B922E1" w:rsidRPr="0091591A" w:rsidRDefault="00B922E1" w:rsidP="00B922E1">
      <w:pPr>
        <w:spacing w:line="257" w:lineRule="atLeast"/>
        <w:ind w:firstLine="62"/>
        <w:jc w:val="both"/>
        <w:rPr>
          <w:color w:val="000000"/>
          <w:sz w:val="22"/>
          <w:szCs w:val="22"/>
        </w:rPr>
      </w:pPr>
    </w:p>
    <w:p w14:paraId="1DC784F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12.3.  Kiti atsiskaitymo klausimai</w:t>
      </w:r>
    </w:p>
    <w:p w14:paraId="0A4468AC" w14:textId="77777777" w:rsidR="00B922E1" w:rsidRPr="0091591A" w:rsidRDefault="00B922E1" w:rsidP="00B922E1">
      <w:pPr>
        <w:spacing w:line="257" w:lineRule="atLeast"/>
        <w:ind w:firstLine="62"/>
        <w:jc w:val="both"/>
        <w:rPr>
          <w:color w:val="000000"/>
          <w:sz w:val="22"/>
          <w:szCs w:val="22"/>
        </w:rPr>
      </w:pPr>
    </w:p>
    <w:p w14:paraId="7D7054C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12.3.1. Pirkėjas privalo pervesti mokėjimus Tiekėjui į Tiekėjo banko sąskaitą, nurodytą Specialiosiose sąlygose.</w:t>
      </w:r>
    </w:p>
    <w:p w14:paraId="5970C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3EC7A7" w14:textId="77777777" w:rsidR="00B922E1" w:rsidRPr="0091591A" w:rsidRDefault="00B922E1" w:rsidP="00B922E1">
      <w:pPr>
        <w:spacing w:line="257" w:lineRule="atLeast"/>
        <w:jc w:val="both"/>
        <w:rPr>
          <w:color w:val="000000"/>
          <w:sz w:val="22"/>
          <w:szCs w:val="22"/>
        </w:rPr>
      </w:pPr>
      <w:r w:rsidRPr="0091591A">
        <w:rPr>
          <w:color w:val="000000"/>
          <w:sz w:val="22"/>
          <w:szCs w:val="22"/>
        </w:rPr>
        <w:t>12.3.3. Visi mokėjimai pagal Sutartį atliekami eurais.</w:t>
      </w:r>
    </w:p>
    <w:p w14:paraId="1E7E382C" w14:textId="77777777" w:rsidR="00B922E1" w:rsidRPr="0091591A" w:rsidRDefault="00B922E1" w:rsidP="00B922E1">
      <w:pPr>
        <w:spacing w:line="257" w:lineRule="atLeast"/>
        <w:jc w:val="both"/>
        <w:rPr>
          <w:color w:val="000000"/>
          <w:sz w:val="22"/>
          <w:szCs w:val="22"/>
        </w:rPr>
      </w:pPr>
      <w:r w:rsidRPr="0091591A">
        <w:rPr>
          <w:color w:val="000000"/>
          <w:sz w:val="22"/>
          <w:szCs w:val="22"/>
        </w:rPr>
        <w:t>12.3.4. Už pavėluotus mokėjimus pagal Sutartį mokančioji Šalis privalo sumokėti kitai Šaliai Specialiosiose sąlygose nurodyto dydžio netesybas.</w:t>
      </w:r>
    </w:p>
    <w:p w14:paraId="6B3DB60A" w14:textId="77777777" w:rsidR="00B922E1" w:rsidRPr="0091591A" w:rsidRDefault="00B922E1" w:rsidP="00B922E1">
      <w:pPr>
        <w:spacing w:line="257" w:lineRule="atLeast"/>
        <w:ind w:firstLine="62"/>
        <w:jc w:val="both"/>
        <w:rPr>
          <w:color w:val="000000"/>
          <w:sz w:val="22"/>
          <w:szCs w:val="22"/>
        </w:rPr>
      </w:pPr>
    </w:p>
    <w:p w14:paraId="397D9778"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13.  KONFIDENCIALI INFORMACIJA</w:t>
      </w:r>
    </w:p>
    <w:p w14:paraId="2228978F" w14:textId="77777777" w:rsidR="00B922E1" w:rsidRPr="0091591A" w:rsidRDefault="00B922E1" w:rsidP="00B922E1">
      <w:pPr>
        <w:spacing w:line="257" w:lineRule="atLeast"/>
        <w:ind w:firstLine="62"/>
        <w:jc w:val="both"/>
        <w:rPr>
          <w:color w:val="000000"/>
          <w:sz w:val="22"/>
          <w:szCs w:val="22"/>
        </w:rPr>
      </w:pPr>
    </w:p>
    <w:p w14:paraId="0A4B0EF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88B35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  Šalis turi teisę atskleisti kitos Šalies konfidencialią informaciją šiais atvejais:</w:t>
      </w:r>
    </w:p>
    <w:p w14:paraId="2354627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51B3C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0AD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E83FF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 Šalis atsako:</w:t>
      </w:r>
    </w:p>
    <w:p w14:paraId="5BEA64C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4A2931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94ED57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13.5. Šalis nepagrįstai atskleidusi kitos Šalies konfidencialią informaciją privalo sumokėti kitai Šaliai Specialiosiose sąlygose nurodyto dydžio baudą.</w:t>
      </w:r>
    </w:p>
    <w:p w14:paraId="505F4610" w14:textId="77777777" w:rsidR="00B922E1" w:rsidRPr="0091591A" w:rsidRDefault="00B922E1" w:rsidP="00B922E1">
      <w:pPr>
        <w:spacing w:line="257" w:lineRule="atLeast"/>
        <w:ind w:firstLine="62"/>
        <w:jc w:val="both"/>
        <w:rPr>
          <w:color w:val="000000"/>
          <w:sz w:val="22"/>
          <w:szCs w:val="22"/>
        </w:rPr>
      </w:pPr>
    </w:p>
    <w:p w14:paraId="720FB0D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14.  ASMENS DUOMENŲ APSAUGA</w:t>
      </w:r>
    </w:p>
    <w:p w14:paraId="5F014BC7" w14:textId="77777777" w:rsidR="00B922E1" w:rsidRPr="0091591A" w:rsidRDefault="00B922E1" w:rsidP="00B922E1">
      <w:pPr>
        <w:spacing w:line="257" w:lineRule="atLeast"/>
        <w:ind w:firstLine="62"/>
        <w:jc w:val="both"/>
        <w:rPr>
          <w:color w:val="000000"/>
          <w:sz w:val="22"/>
          <w:szCs w:val="22"/>
        </w:rPr>
      </w:pPr>
    </w:p>
    <w:p w14:paraId="4FC4F9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14.1. Šalys įsipareigoja užtikrinti asmens duomenų saugumą bei asmens duomenų tvarkymą vykdyti teisėtai, vadovaujantis 2016 m. balandžio 27 d. priimto Europos Parlamento ir Tarybos reglamento </w:t>
      </w:r>
      <w:r w:rsidRPr="0091591A">
        <w:rPr>
          <w:color w:val="467886"/>
          <w:sz w:val="22"/>
          <w:szCs w:val="22"/>
          <w:u w:val="single"/>
        </w:rPr>
        <w:t>(ES) 2016/679</w:t>
      </w:r>
      <w:r w:rsidRPr="0091591A">
        <w:rPr>
          <w:color w:val="000000"/>
          <w:sz w:val="22"/>
          <w:szCs w:val="22"/>
        </w:rPr>
        <w:t> dėl fizinių asmenų apsaugos tvarkant asmens duomenis ir dėl laisvo tokių duomenų judėjimo ir kuriuo panaikinama Direktyva </w:t>
      </w:r>
      <w:r w:rsidRPr="0091591A">
        <w:rPr>
          <w:color w:val="467886"/>
          <w:sz w:val="22"/>
          <w:szCs w:val="22"/>
          <w:u w:val="single"/>
        </w:rPr>
        <w:t>95/46/EB</w:t>
      </w:r>
      <w:r w:rsidRPr="0091591A">
        <w:rPr>
          <w:color w:val="000000"/>
          <w:sz w:val="22"/>
          <w:szCs w:val="22"/>
        </w:rPr>
        <w:t> (Bendrasis duomenų apsaugos reglamentas) ir kitų teisės aktų, reglamentuojančių asmens duomenų tvarkymą, nuostatomis.</w:t>
      </w:r>
    </w:p>
    <w:p w14:paraId="529F707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9DBCB" w14:textId="77777777" w:rsidR="00B922E1" w:rsidRPr="0091591A" w:rsidRDefault="00B922E1" w:rsidP="00B86BED">
      <w:pPr>
        <w:spacing w:line="257" w:lineRule="atLeast"/>
        <w:ind w:left="360" w:firstLine="709"/>
        <w:jc w:val="both"/>
        <w:rPr>
          <w:color w:val="000000"/>
          <w:sz w:val="22"/>
          <w:szCs w:val="22"/>
        </w:rPr>
      </w:pPr>
    </w:p>
    <w:p w14:paraId="1461E9C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15.  INTELEKTINĖ NUOSAVYBĖ</w:t>
      </w:r>
    </w:p>
    <w:p w14:paraId="0B52CB91" w14:textId="77777777" w:rsidR="00B922E1" w:rsidRPr="0091591A" w:rsidRDefault="00B922E1" w:rsidP="00B922E1">
      <w:pPr>
        <w:spacing w:line="257" w:lineRule="atLeast"/>
        <w:ind w:firstLine="62"/>
        <w:jc w:val="both"/>
        <w:rPr>
          <w:color w:val="000000"/>
          <w:sz w:val="22"/>
          <w:szCs w:val="22"/>
        </w:rPr>
      </w:pPr>
    </w:p>
    <w:p w14:paraId="025843B6"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2A3BE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591A">
        <w:rPr>
          <w:i/>
          <w:iCs/>
          <w:color w:val="000000"/>
          <w:sz w:val="22"/>
          <w:szCs w:val="22"/>
        </w:rPr>
        <w:t>sui</w:t>
      </w:r>
      <w:proofErr w:type="spellEnd"/>
      <w:r w:rsidRPr="0091591A">
        <w:rPr>
          <w:i/>
          <w:iCs/>
          <w:color w:val="000000"/>
          <w:sz w:val="22"/>
          <w:szCs w:val="22"/>
        </w:rPr>
        <w:t xml:space="preserve"> </w:t>
      </w:r>
      <w:proofErr w:type="spellStart"/>
      <w:r w:rsidRPr="0091591A">
        <w:rPr>
          <w:i/>
          <w:iCs/>
          <w:color w:val="000000"/>
          <w:sz w:val="22"/>
          <w:szCs w:val="22"/>
        </w:rPr>
        <w:t>generis</w:t>
      </w:r>
      <w:proofErr w:type="spellEnd"/>
      <w:r w:rsidRPr="0091591A">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494C96"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1591A">
        <w:rPr>
          <w:rFonts w:eastAsia="Calibri"/>
          <w:kern w:val="2"/>
          <w:sz w:val="22"/>
          <w:szCs w:val="22"/>
        </w:rPr>
        <w:t>Specialiosiose sąlygose nurodyta bauda</w:t>
      </w:r>
      <w:r w:rsidRPr="0091591A">
        <w:rPr>
          <w:sz w:val="22"/>
          <w:szCs w:val="22"/>
        </w:rPr>
        <w:t>.</w:t>
      </w:r>
    </w:p>
    <w:p w14:paraId="310BF966" w14:textId="77777777" w:rsidR="00B922E1" w:rsidRPr="0091591A" w:rsidRDefault="00B922E1" w:rsidP="00B922E1">
      <w:pPr>
        <w:spacing w:line="257" w:lineRule="atLeast"/>
        <w:ind w:firstLine="62"/>
        <w:jc w:val="both"/>
        <w:textAlignment w:val="baseline"/>
        <w:rPr>
          <w:color w:val="000000"/>
          <w:sz w:val="22"/>
          <w:szCs w:val="22"/>
        </w:rPr>
      </w:pPr>
    </w:p>
    <w:p w14:paraId="336B8EE7"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16.  PAREIŠKIMAI IR GARANTIJOS</w:t>
      </w:r>
    </w:p>
    <w:p w14:paraId="40560D62" w14:textId="77777777" w:rsidR="00B922E1" w:rsidRPr="0091591A" w:rsidRDefault="00B922E1" w:rsidP="00B922E1">
      <w:pPr>
        <w:spacing w:line="257" w:lineRule="atLeast"/>
        <w:ind w:firstLine="62"/>
        <w:jc w:val="both"/>
        <w:rPr>
          <w:color w:val="000000"/>
          <w:sz w:val="22"/>
          <w:szCs w:val="22"/>
        </w:rPr>
      </w:pPr>
    </w:p>
    <w:p w14:paraId="404C3DC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 Kiekviena iš Šalių pareiškia ir garantuoja kitai Šaliai, kad:</w:t>
      </w:r>
    </w:p>
    <w:p w14:paraId="47EB82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1037F6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3A6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DDB1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CA3F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F2A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16.1.6. visi Šalies pareiškimai ir garantijos yra išsamūs ir nepalieka nutylėtų jokių aplinkybių, kurios darytų šiuos pareiškimus ar garantijas neteisingais.</w:t>
      </w:r>
    </w:p>
    <w:p w14:paraId="3AAD085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16.2. Tiekėjas papildomai pareiškia ir garantuoja Pirkėjui, kad Tiekėjas, </w:t>
      </w:r>
      <w:proofErr w:type="spellStart"/>
      <w:r w:rsidRPr="0091591A">
        <w:rPr>
          <w:color w:val="000000"/>
          <w:sz w:val="22"/>
          <w:szCs w:val="22"/>
        </w:rPr>
        <w:t>subtiekėjai</w:t>
      </w:r>
      <w:proofErr w:type="spellEnd"/>
      <w:r w:rsidRPr="0091591A">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14:paraId="1B258E3B" w14:textId="77777777" w:rsidR="00B922E1" w:rsidRPr="0091591A" w:rsidRDefault="00B922E1" w:rsidP="00B86BED">
      <w:pPr>
        <w:ind w:firstLine="709"/>
        <w:jc w:val="both"/>
        <w:rPr>
          <w:color w:val="000000"/>
          <w:sz w:val="22"/>
          <w:szCs w:val="22"/>
          <w:shd w:val="clear" w:color="auto" w:fill="FFFFFF"/>
        </w:rPr>
      </w:pPr>
      <w:r w:rsidRPr="0091591A">
        <w:rPr>
          <w:color w:val="000000"/>
          <w:sz w:val="22"/>
          <w:szCs w:val="22"/>
          <w:shd w:val="clear" w:color="auto" w:fill="FFFFFF"/>
        </w:rPr>
        <w:t>16.3. </w:t>
      </w:r>
      <w:r w:rsidRPr="0091591A">
        <w:rPr>
          <w:color w:val="000000"/>
          <w:sz w:val="22"/>
          <w:szCs w:val="22"/>
        </w:rPr>
        <w:t>Tiekėjas pareiškia, kad parduodamų Prekių disponavimo, valdymo ir naudojimosi teisės nėra apribotos </w:t>
      </w:r>
      <w:r w:rsidRPr="0091591A">
        <w:rPr>
          <w:color w:val="000000"/>
          <w:sz w:val="22"/>
          <w:szCs w:val="22"/>
          <w:shd w:val="clear" w:color="auto" w:fill="FFFFFF"/>
        </w:rPr>
        <w:t>ir jokie tretieji asmenys neturi pretenzijų į Sutartimi perduodamas Prekes (įkeitimai, areštai ar pan.).</w:t>
      </w:r>
    </w:p>
    <w:p w14:paraId="0ACE2FC0" w14:textId="33CDF904" w:rsidR="00B922E1" w:rsidRPr="0091591A" w:rsidRDefault="00B922E1" w:rsidP="00B86BED">
      <w:pPr>
        <w:widowControl w:val="0"/>
        <w:tabs>
          <w:tab w:val="left" w:pos="567"/>
          <w:tab w:val="left" w:pos="851"/>
          <w:tab w:val="left" w:pos="992"/>
          <w:tab w:val="left" w:pos="1134"/>
        </w:tabs>
        <w:ind w:firstLine="709"/>
        <w:jc w:val="both"/>
        <w:rPr>
          <w:rFonts w:eastAsia="Calibri"/>
          <w:kern w:val="2"/>
          <w:sz w:val="22"/>
          <w:szCs w:val="22"/>
        </w:rPr>
      </w:pPr>
      <w:r w:rsidRPr="0091591A">
        <w:rPr>
          <w:rFonts w:eastAsia="Arial"/>
          <w:kern w:val="2"/>
          <w:sz w:val="22"/>
          <w:szCs w:val="22"/>
        </w:rPr>
        <w:t>16.4. T</w:t>
      </w:r>
      <w:r w:rsidRPr="0091591A">
        <w:rPr>
          <w:rFonts w:eastAsia="Calibri"/>
          <w:kern w:val="2"/>
          <w:sz w:val="22"/>
          <w:szCs w:val="22"/>
          <w:lang w:eastAsia="lt-LT"/>
        </w:rPr>
        <w:t>iekėjas įsipareigoja vykdant Sutartį laikytis aplinkos apsaugos, socialinės ir darbo teisės įpareigojimų, nustatytų Europos Sąjungos ir nacionalinėje teisė</w:t>
      </w:r>
      <w:r w:rsidR="00FE54F0" w:rsidRPr="0091591A">
        <w:rPr>
          <w:rFonts w:eastAsia="Calibri"/>
          <w:kern w:val="2"/>
          <w:sz w:val="22"/>
          <w:szCs w:val="22"/>
          <w:lang w:eastAsia="lt-LT"/>
        </w:rPr>
        <w:t xml:space="preserve">je, kolektyvinėse sutartyse ir </w:t>
      </w:r>
      <w:r w:rsidRPr="0091591A">
        <w:rPr>
          <w:rFonts w:eastAsia="Calibri"/>
          <w:kern w:val="2"/>
          <w:sz w:val="22"/>
          <w:szCs w:val="22"/>
          <w:lang w:eastAsia="lt-LT"/>
        </w:rPr>
        <w:t>PĮ 5 priede nurodytose tarptautinėse konvencijose.</w:t>
      </w:r>
    </w:p>
    <w:p w14:paraId="230A82B6" w14:textId="77777777" w:rsidR="00B922E1" w:rsidRPr="0091591A" w:rsidRDefault="00B922E1" w:rsidP="00B922E1">
      <w:pPr>
        <w:rPr>
          <w:sz w:val="22"/>
          <w:szCs w:val="22"/>
        </w:rPr>
      </w:pPr>
    </w:p>
    <w:p w14:paraId="65454F2A" w14:textId="77777777" w:rsidR="00B922E1" w:rsidRPr="0091591A" w:rsidRDefault="00B922E1" w:rsidP="00B922E1">
      <w:pPr>
        <w:spacing w:line="257" w:lineRule="atLeast"/>
        <w:ind w:firstLine="62"/>
        <w:jc w:val="both"/>
        <w:rPr>
          <w:color w:val="000000"/>
          <w:sz w:val="22"/>
          <w:szCs w:val="22"/>
        </w:rPr>
      </w:pPr>
    </w:p>
    <w:p w14:paraId="2EFAF04D"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17.  BENDRIEJI ATSAKOMYBĖS KLAUSIMAI</w:t>
      </w:r>
    </w:p>
    <w:p w14:paraId="6BE17EFB" w14:textId="77777777" w:rsidR="00B922E1" w:rsidRPr="0091591A" w:rsidRDefault="00B922E1" w:rsidP="00B922E1">
      <w:pPr>
        <w:spacing w:line="257" w:lineRule="atLeast"/>
        <w:ind w:firstLine="62"/>
        <w:jc w:val="both"/>
        <w:rPr>
          <w:color w:val="000000"/>
          <w:sz w:val="22"/>
          <w:szCs w:val="22"/>
        </w:rPr>
      </w:pPr>
    </w:p>
    <w:p w14:paraId="44D1483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17.1. Netesybų sumokėjimas už vėlavimą ar pareigų pagal Sutartį pažeidimą neatleidžia Šalies nuo Sutartyje numatytų jos pareigų vykdymo.</w:t>
      </w:r>
    </w:p>
    <w:p w14:paraId="2BCB2D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591A">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A0864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CCA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17.4. Šioje Sutartyje numatytos teisių gynybos priemonės neapriboja Šalių teisės pasinaudoti kitomis teisėtomis teisių gynybos priemonėmis.</w:t>
      </w:r>
    </w:p>
    <w:p w14:paraId="0E11E4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C9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08B4D9" w14:textId="445AE417" w:rsidR="00B922E1" w:rsidRPr="0091591A" w:rsidRDefault="00B922E1" w:rsidP="00B86BED">
      <w:pPr>
        <w:spacing w:line="257" w:lineRule="atLeast"/>
        <w:ind w:firstLine="709"/>
        <w:jc w:val="both"/>
        <w:rPr>
          <w:color w:val="000000"/>
          <w:sz w:val="22"/>
          <w:szCs w:val="22"/>
        </w:rPr>
      </w:pPr>
      <w:r w:rsidRPr="0091591A">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w:t>
      </w:r>
      <w:r w:rsidR="00FE54F0" w:rsidRPr="0091591A">
        <w:rPr>
          <w:color w:val="000000"/>
          <w:sz w:val="22"/>
          <w:szCs w:val="22"/>
        </w:rPr>
        <w:t>as į nepatikimų tiekėjų sąrašą PĮ 99</w:t>
      </w:r>
      <w:r w:rsidRPr="0091591A">
        <w:rPr>
          <w:color w:val="000000"/>
          <w:sz w:val="22"/>
          <w:szCs w:val="22"/>
        </w:rPr>
        <w:t xml:space="preserve"> straipsnyje nustatyta tvarka. </w:t>
      </w:r>
      <w:r w:rsidRPr="0091591A">
        <w:rPr>
          <w:color w:val="000000"/>
          <w:sz w:val="22"/>
          <w:szCs w:val="22"/>
        </w:rPr>
        <w:lastRenderedPageBreak/>
        <w:t>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0EAE71" w14:textId="77777777" w:rsidR="00B922E1" w:rsidRPr="0091591A" w:rsidRDefault="00B922E1" w:rsidP="00B922E1">
      <w:pPr>
        <w:spacing w:line="257" w:lineRule="atLeast"/>
        <w:ind w:firstLine="115"/>
        <w:jc w:val="both"/>
        <w:rPr>
          <w:color w:val="000000"/>
          <w:sz w:val="22"/>
          <w:szCs w:val="22"/>
        </w:rPr>
      </w:pPr>
    </w:p>
    <w:p w14:paraId="6046F51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18.  NENUGALIMA JĖGA (FORCE MAJEURE)</w:t>
      </w:r>
    </w:p>
    <w:p w14:paraId="1D34B372" w14:textId="77777777" w:rsidR="00B922E1" w:rsidRPr="0091591A" w:rsidRDefault="00B922E1" w:rsidP="00B922E1">
      <w:pPr>
        <w:spacing w:line="257" w:lineRule="atLeast"/>
        <w:ind w:firstLine="62"/>
        <w:jc w:val="both"/>
        <w:rPr>
          <w:color w:val="000000"/>
          <w:sz w:val="22"/>
          <w:szCs w:val="22"/>
        </w:rPr>
      </w:pPr>
    </w:p>
    <w:p w14:paraId="09D4D23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w:t>
      </w:r>
      <w:r w:rsidRPr="0091591A">
        <w:rPr>
          <w:b/>
          <w:bCs/>
          <w:color w:val="000000"/>
          <w:sz w:val="22"/>
          <w:szCs w:val="22"/>
        </w:rPr>
        <w:t> </w:t>
      </w:r>
      <w:r w:rsidRPr="0091591A">
        <w:rPr>
          <w:color w:val="000000"/>
          <w:sz w:val="22"/>
          <w:szCs w:val="22"/>
        </w:rPr>
        <w:t>Atsakomybė pagal Sutartį netaikoma, taip pat Šalys gali būti visiškai ar iš dalies atleistos nuo civilinės atsakomybės šiais pagrindais:</w:t>
      </w:r>
    </w:p>
    <w:p w14:paraId="44914B7E"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18.1.1. dėl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aplinkybėms taisyklių patvirtinimo” patvirtintų taisyklių nuostatos;</w:t>
      </w:r>
    </w:p>
    <w:p w14:paraId="1509ED81"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E9215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18.2.</w:t>
      </w:r>
      <w:r w:rsidRPr="0091591A">
        <w:rPr>
          <w:b/>
          <w:bCs/>
          <w:color w:val="000000"/>
          <w:sz w:val="22"/>
          <w:szCs w:val="22"/>
        </w:rPr>
        <w:t> </w:t>
      </w:r>
      <w:r w:rsidRPr="0091591A">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B0D84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18.3.</w:t>
      </w:r>
      <w:r w:rsidRPr="0091591A">
        <w:rPr>
          <w:b/>
          <w:bCs/>
          <w:color w:val="000000"/>
          <w:sz w:val="22"/>
          <w:szCs w:val="22"/>
        </w:rPr>
        <w:t> </w:t>
      </w:r>
      <w:r w:rsidRPr="0091591A">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5F52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18.4. Jeigu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7BDA4D" w14:textId="77777777" w:rsidR="00B922E1" w:rsidRPr="0091591A" w:rsidRDefault="00B922E1" w:rsidP="00B922E1">
      <w:pPr>
        <w:spacing w:line="257" w:lineRule="atLeast"/>
        <w:ind w:firstLine="62"/>
        <w:jc w:val="both"/>
        <w:rPr>
          <w:color w:val="000000"/>
          <w:sz w:val="22"/>
          <w:szCs w:val="22"/>
        </w:rPr>
      </w:pPr>
    </w:p>
    <w:p w14:paraId="617287B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19.  SUTARTIES NUOSTATŲ NEGALIOJIMAS</w:t>
      </w:r>
    </w:p>
    <w:p w14:paraId="01CDB68D" w14:textId="77777777" w:rsidR="00B922E1" w:rsidRPr="0091591A" w:rsidRDefault="00B922E1" w:rsidP="00B922E1">
      <w:pPr>
        <w:spacing w:line="257" w:lineRule="atLeast"/>
        <w:ind w:firstLine="62"/>
        <w:jc w:val="both"/>
        <w:rPr>
          <w:color w:val="000000"/>
          <w:sz w:val="22"/>
          <w:szCs w:val="22"/>
        </w:rPr>
      </w:pPr>
    </w:p>
    <w:p w14:paraId="4BE0F9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D9C2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093B25" w14:textId="77777777" w:rsidR="00B922E1" w:rsidRPr="0091591A" w:rsidRDefault="00B922E1" w:rsidP="00B922E1">
      <w:pPr>
        <w:spacing w:line="257" w:lineRule="atLeast"/>
        <w:ind w:firstLine="62"/>
        <w:jc w:val="both"/>
        <w:rPr>
          <w:color w:val="000000"/>
          <w:sz w:val="22"/>
          <w:szCs w:val="22"/>
        </w:rPr>
      </w:pPr>
    </w:p>
    <w:p w14:paraId="362EBC7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20.  SUTARTIES PAKEITIMAI</w:t>
      </w:r>
    </w:p>
    <w:p w14:paraId="3A0088F4" w14:textId="77777777" w:rsidR="00B922E1" w:rsidRPr="0091591A" w:rsidRDefault="00B922E1" w:rsidP="00B922E1">
      <w:pPr>
        <w:spacing w:line="257" w:lineRule="atLeast"/>
        <w:ind w:firstLine="62"/>
        <w:jc w:val="both"/>
        <w:rPr>
          <w:color w:val="000000"/>
          <w:sz w:val="22"/>
          <w:szCs w:val="22"/>
        </w:rPr>
      </w:pPr>
    </w:p>
    <w:p w14:paraId="4192D82D" w14:textId="33DFB0FF" w:rsidR="00B922E1" w:rsidRPr="0091591A" w:rsidRDefault="00B922E1" w:rsidP="00B86BED">
      <w:pPr>
        <w:spacing w:line="257" w:lineRule="atLeast"/>
        <w:ind w:firstLine="709"/>
        <w:jc w:val="both"/>
        <w:rPr>
          <w:sz w:val="22"/>
          <w:szCs w:val="22"/>
        </w:rPr>
      </w:pPr>
      <w:r w:rsidRPr="0091591A">
        <w:rPr>
          <w:sz w:val="22"/>
          <w:szCs w:val="22"/>
        </w:rPr>
        <w:t>20.1. Sutarties sąlygos Sutarties galiojimo laikotarpiu negali būti keičiamos, išskyrus tokias Sutarties sąlygas, kurių keitimas numatytas Sutartyje</w:t>
      </w:r>
      <w:r w:rsidR="0091591A" w:rsidRPr="0091591A">
        <w:rPr>
          <w:sz w:val="22"/>
          <w:szCs w:val="22"/>
        </w:rPr>
        <w:t xml:space="preserve"> ir (ar) galimas vadovaujantis </w:t>
      </w:r>
      <w:r w:rsidRPr="0091591A">
        <w:rPr>
          <w:sz w:val="22"/>
          <w:szCs w:val="22"/>
        </w:rPr>
        <w:t>PĮ nuostatomis.</w:t>
      </w:r>
    </w:p>
    <w:p w14:paraId="397C008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20.2. Sutarties pakeitimai įforminami Šalims sudarant Susitarimą.</w:t>
      </w:r>
    </w:p>
    <w:p w14:paraId="652D0E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843F6B" w14:textId="4F8A55A2"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 xml:space="preserve">20.4. Susitarimai įsigalioja nuo jų sudarymo, jei Susitarime nenurodyta kitaip. Susitarimą Pirkėjas privalo </w:t>
      </w:r>
      <w:r w:rsidR="00FE54F0" w:rsidRPr="0091591A">
        <w:rPr>
          <w:color w:val="000000"/>
          <w:sz w:val="22"/>
          <w:szCs w:val="22"/>
        </w:rPr>
        <w:t>paviešinti PĮ 46 ir 94</w:t>
      </w:r>
      <w:r w:rsidRPr="0091591A">
        <w:rPr>
          <w:color w:val="000000"/>
          <w:sz w:val="22"/>
          <w:szCs w:val="22"/>
        </w:rPr>
        <w:t> straipsniuose nustatyta tvarka.</w:t>
      </w:r>
    </w:p>
    <w:p w14:paraId="4881922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91591A">
        <w:rPr>
          <w:color w:val="000000"/>
          <w:sz w:val="22"/>
          <w:szCs w:val="22"/>
        </w:rPr>
        <w:t>subtiekėjo</w:t>
      </w:r>
      <w:proofErr w:type="spellEnd"/>
      <w:r w:rsidRPr="0091591A">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14:paraId="2DD101C4" w14:textId="77777777" w:rsidR="00B922E1" w:rsidRPr="0091591A" w:rsidRDefault="00B922E1" w:rsidP="00B86BED">
      <w:pPr>
        <w:spacing w:line="257" w:lineRule="atLeast"/>
        <w:ind w:firstLine="709"/>
        <w:jc w:val="both"/>
        <w:rPr>
          <w:color w:val="000000"/>
          <w:sz w:val="22"/>
          <w:szCs w:val="22"/>
        </w:rPr>
      </w:pPr>
    </w:p>
    <w:p w14:paraId="463D91F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21.  SUTARTIES SUSTABDYMAS</w:t>
      </w:r>
    </w:p>
    <w:p w14:paraId="4316BCA7" w14:textId="77777777" w:rsidR="00B922E1" w:rsidRPr="0091591A" w:rsidRDefault="00B922E1" w:rsidP="00B922E1">
      <w:pPr>
        <w:spacing w:line="257" w:lineRule="atLeast"/>
        <w:ind w:firstLine="62"/>
        <w:jc w:val="both"/>
        <w:rPr>
          <w:color w:val="000000"/>
          <w:sz w:val="22"/>
          <w:szCs w:val="22"/>
        </w:rPr>
      </w:pPr>
    </w:p>
    <w:p w14:paraId="5A50246A"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91D6D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 Prekių (jų dalies) tiekimas gali būti stabdomas esant bent vienai iš šių aplinkybių: </w:t>
      </w:r>
    </w:p>
    <w:p w14:paraId="28ECCCC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77D43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21.2.2. Pirkėjas Sutartyje nurodyta tvarka negali priimti Prekių (pavyzdžiui, nebaigta įrengti patalpa, kurioje turi būti įmontuojamos Prekės), o Tiekėjas dėl to negali vykdyti Sutarties; </w:t>
      </w:r>
    </w:p>
    <w:p w14:paraId="531616F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21.2.3. dėl nenumatytų prekių, paslaugų ir (ar) darbų, susijusių su perkamu objektu, kurių poreikis paaiškėjo tik vykdant Sutartį; </w:t>
      </w:r>
    </w:p>
    <w:p w14:paraId="117C677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21.2.4. ne dėl Pirkėjo kaltės vėluoja kitos Pirkėjo pirkimo sutarties, turinčios tiesioginės įtakos šiai Sutarčiai, vykdymas;  </w:t>
      </w:r>
    </w:p>
    <w:p w14:paraId="6C99F04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A2FE5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21.2.6. pasikeitus galiojančiam teisės aktui ar įsigaliojus naujam teisės aktui, kuris turi įtakos šios Sutarties vykdymui; </w:t>
      </w:r>
    </w:p>
    <w:p w14:paraId="5005800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21.2.7. sutartinių įsipareigojimų stabdymo būtinybė atsirado dėl sustabdyto / perskirstyto / negauto ir panašiai Pirkėjo Prekių pirkimui skirto finansavimo arba finansavimo trūkumo; </w:t>
      </w:r>
    </w:p>
    <w:p w14:paraId="7E0CFCC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21.2.8. dėl teisminių (arbitražinių) ginčų su Pirkėju ar trečiaisiais asmenimis, kurių dalykas yra tiesiogiai susijęs su Sutarties vykdymu. </w:t>
      </w:r>
    </w:p>
    <w:p w14:paraId="534B657E"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1591A">
        <w:rPr>
          <w:rFonts w:eastAsia="Calibri"/>
          <w:kern w:val="2"/>
          <w:sz w:val="22"/>
          <w:szCs w:val="22"/>
        </w:rPr>
        <w:t>ir įforminamas Sutarties 21.6 punkte nustatyta tvarka</w:t>
      </w:r>
      <w:r w:rsidRPr="0091591A">
        <w:rPr>
          <w:color w:val="000000"/>
          <w:sz w:val="22"/>
          <w:szCs w:val="22"/>
        </w:rPr>
        <w:t>.</w:t>
      </w:r>
    </w:p>
    <w:p w14:paraId="0E8179F4" w14:textId="7AE12809"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FE54F0" w:rsidRPr="0091591A">
        <w:rPr>
          <w:color w:val="000000"/>
          <w:sz w:val="22"/>
          <w:szCs w:val="22"/>
        </w:rPr>
        <w:t xml:space="preserve">būti atliekamas, vadovaujantis </w:t>
      </w:r>
      <w:r w:rsidRPr="0091591A">
        <w:rPr>
          <w:color w:val="000000"/>
          <w:sz w:val="22"/>
          <w:szCs w:val="22"/>
        </w:rPr>
        <w:t xml:space="preserve">PĮ nuostatomis </w:t>
      </w:r>
      <w:r w:rsidRPr="0091591A">
        <w:rPr>
          <w:rFonts w:eastAsia="Calibri"/>
          <w:kern w:val="2"/>
          <w:sz w:val="22"/>
          <w:szCs w:val="22"/>
        </w:rPr>
        <w:t>ir įforminamas Sutarties 21.6 punkte nustatyta tvarka.</w:t>
      </w:r>
    </w:p>
    <w:p w14:paraId="18303DB1"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 Sutartinių įsipareigojimų vykdymas gali būti stabdomas tik Sutarties galiojimo laikotarpiu tokia tvarka:</w:t>
      </w:r>
    </w:p>
    <w:p w14:paraId="0DBB5DAF"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05C6C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A6E58E" w14:textId="77777777" w:rsidR="00B922E1" w:rsidRPr="0091591A" w:rsidRDefault="00B922E1" w:rsidP="00FE54F0">
      <w:pPr>
        <w:spacing w:line="264" w:lineRule="atLeast"/>
        <w:ind w:firstLine="709"/>
        <w:jc w:val="both"/>
        <w:rPr>
          <w:sz w:val="22"/>
          <w:szCs w:val="22"/>
        </w:rPr>
      </w:pPr>
      <w:r w:rsidRPr="0091591A">
        <w:rPr>
          <w:sz w:val="22"/>
          <w:szCs w:val="22"/>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1591A">
        <w:rPr>
          <w:rFonts w:eastAsia="Calibri"/>
          <w:kern w:val="2"/>
          <w:sz w:val="22"/>
          <w:szCs w:val="22"/>
        </w:rPr>
        <w:t>Jei sutartinių įsipareigojimų ar jų dalies vykdymas sustabdytas</w:t>
      </w:r>
      <w:r w:rsidRPr="0091591A">
        <w:rPr>
          <w:sz w:val="22"/>
          <w:szCs w:val="22"/>
        </w:rPr>
        <w:t>, Šalys negali vykdyti jokių jiems pagal Sutartį ar Sutarties dalį priskirtų įsipareigojimų.</w:t>
      </w:r>
    </w:p>
    <w:p w14:paraId="5DC153B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B4CF1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21.7. Sutartinių įsipareigojimų vykdymas stabdomas ne ilgesniam kaip konkrečios, pagrįstos aplinkybės egzistavimo laikotarpiui.</w:t>
      </w:r>
    </w:p>
    <w:p w14:paraId="1F78C599"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41532C" w14:textId="77777777"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1591A">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020C1F6"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BDC154"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AE6784" w14:textId="77777777" w:rsidR="00B922E1" w:rsidRPr="0091591A" w:rsidRDefault="00B922E1" w:rsidP="00B922E1">
      <w:pPr>
        <w:spacing w:line="257" w:lineRule="atLeast"/>
        <w:ind w:firstLine="62"/>
        <w:jc w:val="both"/>
        <w:textAlignment w:val="baseline"/>
        <w:rPr>
          <w:color w:val="000000"/>
          <w:sz w:val="22"/>
          <w:szCs w:val="22"/>
        </w:rPr>
      </w:pPr>
    </w:p>
    <w:p w14:paraId="5AC60F0A"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22.  SUTARTIES NUTRAUKIMAS</w:t>
      </w:r>
    </w:p>
    <w:p w14:paraId="7B3BD589" w14:textId="77777777" w:rsidR="00B922E1" w:rsidRPr="0091591A" w:rsidRDefault="00B922E1" w:rsidP="00B922E1">
      <w:pPr>
        <w:spacing w:line="257" w:lineRule="atLeast"/>
        <w:ind w:firstLine="62"/>
        <w:jc w:val="both"/>
        <w:rPr>
          <w:color w:val="000000"/>
          <w:sz w:val="22"/>
          <w:szCs w:val="22"/>
        </w:rPr>
      </w:pPr>
    </w:p>
    <w:p w14:paraId="417BDFFB" w14:textId="74D60E66" w:rsidR="00B922E1" w:rsidRPr="0091591A" w:rsidRDefault="00B922E1" w:rsidP="00FE54F0">
      <w:pPr>
        <w:spacing w:line="257" w:lineRule="atLeast"/>
        <w:ind w:firstLine="709"/>
        <w:jc w:val="both"/>
        <w:rPr>
          <w:color w:val="000000"/>
          <w:sz w:val="22"/>
          <w:szCs w:val="22"/>
        </w:rPr>
      </w:pPr>
      <w:r w:rsidRPr="0091591A">
        <w:rPr>
          <w:color w:val="000000"/>
          <w:sz w:val="22"/>
          <w:szCs w:val="22"/>
        </w:rPr>
        <w:t>Sutar</w:t>
      </w:r>
      <w:r w:rsidR="00FE54F0" w:rsidRPr="0091591A">
        <w:rPr>
          <w:color w:val="000000"/>
          <w:sz w:val="22"/>
          <w:szCs w:val="22"/>
        </w:rPr>
        <w:t>tis gali būti nutraukiama PĮ 98</w:t>
      </w:r>
      <w:r w:rsidRPr="0091591A">
        <w:rPr>
          <w:color w:val="000000"/>
          <w:sz w:val="22"/>
          <w:szCs w:val="22"/>
        </w:rPr>
        <w:t> straipsnyje ir Sutartyje numatytais atvejais, įskaitant galimybę nutraukti Sutartį Šalių susitarimu.</w:t>
      </w:r>
    </w:p>
    <w:p w14:paraId="484C79B9" w14:textId="77777777" w:rsidR="00B922E1" w:rsidRPr="0091591A" w:rsidRDefault="00B922E1" w:rsidP="00FE54F0">
      <w:pPr>
        <w:spacing w:line="257" w:lineRule="atLeast"/>
        <w:ind w:firstLine="709"/>
        <w:jc w:val="both"/>
        <w:rPr>
          <w:color w:val="000000"/>
          <w:sz w:val="22"/>
          <w:szCs w:val="22"/>
        </w:rPr>
      </w:pPr>
    </w:p>
    <w:p w14:paraId="38E68A5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22.1.  Pretenzijos dėl Sutarties pažeidimų</w:t>
      </w:r>
    </w:p>
    <w:p w14:paraId="7F572205" w14:textId="77777777" w:rsidR="00B922E1" w:rsidRPr="0091591A" w:rsidRDefault="00B922E1" w:rsidP="00B922E1">
      <w:pPr>
        <w:spacing w:line="257" w:lineRule="atLeast"/>
        <w:ind w:firstLine="62"/>
        <w:jc w:val="both"/>
        <w:rPr>
          <w:color w:val="000000"/>
          <w:sz w:val="22"/>
          <w:szCs w:val="22"/>
        </w:rPr>
      </w:pPr>
    </w:p>
    <w:p w14:paraId="4CC10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18FA1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591A">
        <w:rPr>
          <w:b/>
          <w:bCs/>
          <w:color w:val="000000"/>
          <w:sz w:val="22"/>
          <w:szCs w:val="22"/>
        </w:rPr>
        <w:t> </w:t>
      </w:r>
      <w:r w:rsidRPr="0091591A">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A4048EF" w14:textId="77777777" w:rsidR="00B922E1" w:rsidRPr="0091591A" w:rsidRDefault="00B922E1" w:rsidP="00B922E1">
      <w:pPr>
        <w:spacing w:line="257" w:lineRule="atLeast"/>
        <w:ind w:firstLine="62"/>
        <w:jc w:val="both"/>
        <w:textAlignment w:val="baseline"/>
        <w:rPr>
          <w:color w:val="000000"/>
          <w:sz w:val="22"/>
          <w:szCs w:val="22"/>
        </w:rPr>
      </w:pPr>
    </w:p>
    <w:p w14:paraId="1F3AD237"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22.2.  Sutarties nutraukimas Pirkėjo iniciatyva</w:t>
      </w:r>
    </w:p>
    <w:p w14:paraId="2E9F5635" w14:textId="77777777" w:rsidR="00B922E1" w:rsidRPr="0091591A" w:rsidRDefault="00B922E1" w:rsidP="00B922E1">
      <w:pPr>
        <w:spacing w:line="257" w:lineRule="atLeast"/>
        <w:ind w:firstLine="62"/>
        <w:jc w:val="both"/>
        <w:rPr>
          <w:color w:val="000000"/>
          <w:sz w:val="22"/>
          <w:szCs w:val="22"/>
        </w:rPr>
      </w:pPr>
    </w:p>
    <w:p w14:paraId="31BAFB02"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D3C47B4"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 Pirkėjas turi teisę vienašališkai nutraukti Sutartį ar jos dalį raštu įspėjęs Tiekėją prieš ne trumpesnį nei 10 (dešimties) dienų terminą, jeigu: </w:t>
      </w:r>
    </w:p>
    <w:p w14:paraId="3C97A54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 Tiekėjui yra iškelta bankroto byla, pradėtas bankroto procesas ne teismo tvarka, jis tampa nemokus arba yra nemokumo tikimybė, sustabdo ūkinę veiklą ar susidaro</w:t>
      </w:r>
      <w:r w:rsidRPr="0091591A">
        <w:rPr>
          <w:b/>
          <w:bCs/>
          <w:color w:val="5C5D5D"/>
          <w:sz w:val="22"/>
          <w:szCs w:val="22"/>
        </w:rPr>
        <w:t> </w:t>
      </w:r>
      <w:r w:rsidRPr="0091591A">
        <w:rPr>
          <w:color w:val="000000"/>
          <w:sz w:val="22"/>
          <w:szCs w:val="22"/>
        </w:rPr>
        <w:t>įstatymuose ir kituose teisės aktuose nustatyta tvarka analogiška situacija</w:t>
      </w:r>
      <w:r w:rsidRPr="0091591A">
        <w:rPr>
          <w:color w:val="000000"/>
          <w:sz w:val="22"/>
          <w:szCs w:val="22"/>
          <w:shd w:val="clear" w:color="auto" w:fill="FFFFFF"/>
        </w:rPr>
        <w:t>;</w:t>
      </w:r>
      <w:r w:rsidRPr="0091591A">
        <w:rPr>
          <w:color w:val="000000"/>
          <w:sz w:val="22"/>
          <w:szCs w:val="22"/>
        </w:rPr>
        <w:t> </w:t>
      </w:r>
    </w:p>
    <w:p w14:paraId="20AC4307" w14:textId="77777777" w:rsidR="00B922E1" w:rsidRPr="0091591A" w:rsidRDefault="00B922E1" w:rsidP="00FE54F0">
      <w:pPr>
        <w:spacing w:line="257" w:lineRule="atLeast"/>
        <w:ind w:firstLine="709"/>
        <w:jc w:val="both"/>
        <w:rPr>
          <w:sz w:val="22"/>
          <w:szCs w:val="22"/>
        </w:rPr>
      </w:pPr>
      <w:r w:rsidRPr="0091591A">
        <w:rPr>
          <w:sz w:val="22"/>
          <w:szCs w:val="22"/>
        </w:rPr>
        <w:lastRenderedPageBreak/>
        <w:t>22.2.2.2. Tiekėjo padėtis pasikeičia ir jis atitinka pirkimo dokumentuose nustatytą pašalinimo pagrindą;</w:t>
      </w:r>
    </w:p>
    <w:p w14:paraId="0B9419CB" w14:textId="77777777" w:rsidR="00B922E1" w:rsidRPr="0091591A" w:rsidRDefault="00B922E1" w:rsidP="00FE54F0">
      <w:pPr>
        <w:spacing w:line="257" w:lineRule="atLeast"/>
        <w:ind w:firstLine="709"/>
        <w:jc w:val="both"/>
        <w:textAlignment w:val="baseline"/>
        <w:rPr>
          <w:color w:val="000000"/>
          <w:sz w:val="22"/>
          <w:szCs w:val="22"/>
        </w:rPr>
      </w:pPr>
      <w:r w:rsidRPr="0091591A">
        <w:rPr>
          <w:sz w:val="22"/>
          <w:szCs w:val="22"/>
        </w:rPr>
        <w:t xml:space="preserve">22.2.2.3. pasikeičia </w:t>
      </w:r>
      <w:r w:rsidRPr="0091591A">
        <w:rPr>
          <w:color w:val="000000"/>
          <w:sz w:val="22"/>
          <w:szCs w:val="22"/>
        </w:rPr>
        <w:t>teisės aktai, susiję su Sutarties objektu, Sutarties vykdymu, ar su Pirkėjo vykdoma veikla, kuriai buvo sudaryta Sutartis, ir dėl tokių pakeitimų Pirkėjas nusprendžia nutraukti Sutartį;  </w:t>
      </w:r>
    </w:p>
    <w:p w14:paraId="4BAE47B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22.2.2.4. Pirkėjas nusprendžia nebevykdyti veiklos, kurios vykdymui Sutartimi įsigyjamos Prekės ir Sutarties poreikis išnyksta; </w:t>
      </w:r>
    </w:p>
    <w:p w14:paraId="78019EC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22.2.2.5. Pirkėjo valdymo organas priima sprendimą, dėl kurio Sutarties poreikis išnyksta; </w:t>
      </w:r>
    </w:p>
    <w:p w14:paraId="71342E3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22.2.2.6. pasikeičia (pablogėja) Pirkėjo finansinė padėtis ar Pirkėjas negauna arba netenka finansavimo ir dėl šios priežasties nusprendžia nutraukti Sutartį; </w:t>
      </w:r>
    </w:p>
    <w:p w14:paraId="79DD3D81"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22.2.2.7. keičiasi Pirkėjo organizacinė struktūra – juridinis statusas, pobūdis ar valdymo struktūra ir tai gali turėti įtakos tinkamam Sutarties įvykdymui arba Sutarties poreikiui; </w:t>
      </w:r>
    </w:p>
    <w:p w14:paraId="378D7C1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22.2.2.8. nebelieka perkamų Prekių poreikio; </w:t>
      </w:r>
    </w:p>
    <w:p w14:paraId="49DF6749"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22.2.2.9. Pirkėjas iš pirkimų priežiūrą atliekančių institucijų gauna nurodymą ar rekomendaciją nutraukti Sutartį;</w:t>
      </w:r>
    </w:p>
    <w:p w14:paraId="1A8A33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F73E8D"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22.2.2.11. Tiekėjas atsisako pašalinti arba nepašalina Prekių trūkumų per Pirkėjo nustatytus protingus terminus;</w:t>
      </w:r>
    </w:p>
    <w:p w14:paraId="22278230"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22.2.2.12. Tiekėjas pažeidžia Sutartį arba įstatymus bei kitus teisės aktus ir per Pirkėjo rašytinėje pretenzijoje nurodytą terminą neištaiso pažeidimo;</w:t>
      </w:r>
    </w:p>
    <w:p w14:paraId="60BA328B" w14:textId="77777777" w:rsidR="00B922E1" w:rsidRPr="0091591A" w:rsidRDefault="00B922E1"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31E6CB" w14:textId="6AD3D097" w:rsidR="00B922E1" w:rsidRPr="0091591A" w:rsidRDefault="0091591A"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22.2.2.14. paaiškėja PĮ 50</w:t>
      </w:r>
      <w:r w:rsidR="00B922E1" w:rsidRPr="0091591A">
        <w:rPr>
          <w:rFonts w:eastAsia="Calibri"/>
          <w:kern w:val="2"/>
          <w:sz w:val="22"/>
          <w:szCs w:val="22"/>
        </w:rPr>
        <w:t xml:space="preserve"> straipsnio 8 dalyje ir (ar) </w:t>
      </w:r>
      <w:r w:rsidRPr="0091591A">
        <w:rPr>
          <w:rFonts w:eastAsia="Calibri"/>
          <w:kern w:val="2"/>
          <w:sz w:val="22"/>
          <w:szCs w:val="22"/>
        </w:rPr>
        <w:t xml:space="preserve">VPĮ </w:t>
      </w:r>
      <w:r w:rsidR="00B922E1" w:rsidRPr="0091591A">
        <w:rPr>
          <w:rFonts w:eastAsia="Calibri"/>
          <w:kern w:val="2"/>
          <w:sz w:val="22"/>
          <w:szCs w:val="22"/>
        </w:rPr>
        <w:t>47 straipsnio 8 dalyje nurodytos aplinkybės.</w:t>
      </w:r>
    </w:p>
    <w:p w14:paraId="2F6FF3F5"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EEBB4B"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941C6B" w14:textId="77777777" w:rsidR="00B922E1" w:rsidRPr="0091591A" w:rsidRDefault="00B922E1" w:rsidP="00FE54F0">
      <w:pPr>
        <w:spacing w:line="257" w:lineRule="atLeast"/>
        <w:ind w:firstLine="567"/>
        <w:jc w:val="both"/>
        <w:textAlignment w:val="baseline"/>
        <w:rPr>
          <w:color w:val="000000"/>
          <w:sz w:val="22"/>
          <w:szCs w:val="22"/>
        </w:rPr>
      </w:pPr>
      <w:r w:rsidRPr="0091591A">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12E53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22.2.6. Pirkėjas turi teisę vienašališkai nutraukti Sutartį ir kitais Specialiosiose sąlygose (jei taikoma) ir įstatymuose bei kituose teisės aktuose įtvirtintais atvejais. </w:t>
      </w:r>
    </w:p>
    <w:p w14:paraId="55EFB56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22.2.7. Sutartis laikoma nutraukta kitą dieną po to, kai pasibaigia įspėjimo apie Sutarties nutraukimą terminas.  </w:t>
      </w:r>
    </w:p>
    <w:p w14:paraId="68105058"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1591A">
        <w:rPr>
          <w:rFonts w:eastAsia="Calibri"/>
          <w:kern w:val="2"/>
          <w:sz w:val="22"/>
          <w:szCs w:val="22"/>
        </w:rPr>
        <w:t>pateikia informaciją apie pažeidimo pašalinimą ar išnykusias aplinkybes, dėl kurių buvo inicijuota Sutarties nutraukimo procedūra</w:t>
      </w:r>
      <w:r w:rsidRPr="0091591A">
        <w:rPr>
          <w:sz w:val="22"/>
          <w:szCs w:val="22"/>
        </w:rPr>
        <w:t>. </w:t>
      </w:r>
    </w:p>
    <w:p w14:paraId="54E724D2" w14:textId="77777777" w:rsidR="00B922E1" w:rsidRPr="0091591A" w:rsidRDefault="00B922E1" w:rsidP="00B922E1">
      <w:pPr>
        <w:spacing w:line="257" w:lineRule="atLeast"/>
        <w:ind w:firstLine="62"/>
        <w:jc w:val="both"/>
        <w:textAlignment w:val="baseline"/>
        <w:rPr>
          <w:color w:val="000000"/>
          <w:sz w:val="22"/>
          <w:szCs w:val="22"/>
        </w:rPr>
      </w:pPr>
    </w:p>
    <w:p w14:paraId="427C78DC"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22.3.  Sutarties nutraukimas Tiekėjo iniciatyva</w:t>
      </w:r>
    </w:p>
    <w:p w14:paraId="3C357154" w14:textId="77777777" w:rsidR="00B922E1" w:rsidRPr="0091591A" w:rsidRDefault="00B922E1" w:rsidP="00B922E1">
      <w:pPr>
        <w:spacing w:line="257" w:lineRule="atLeast"/>
        <w:ind w:firstLine="62"/>
        <w:jc w:val="both"/>
        <w:rPr>
          <w:color w:val="000000"/>
          <w:sz w:val="22"/>
          <w:szCs w:val="22"/>
        </w:rPr>
      </w:pPr>
    </w:p>
    <w:p w14:paraId="6949827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41E54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 Tiekėjas turi teisę vienašališkai nutraukti Sutartį, įspėjęs Pirkėją raštu prieš ne trumpesnį nei 10 (dešimties) dienų terminą, jeigu:</w:t>
      </w:r>
    </w:p>
    <w:p w14:paraId="5AAD48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2142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A5C7815"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779B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22.3.4. Tiekėjas turi teisę vienašališkai nutraukti Sutartį ir kitais įstatymuose bei kituose teisės aktuose įtvirtintais atvejais. </w:t>
      </w:r>
    </w:p>
    <w:p w14:paraId="7FA440A2"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5079A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22.3.6. Sutartis laikoma nutraukta kitą dieną po to, kai pasibaigia įspėjimo apie Sutarties nutraukimą terminas. </w:t>
      </w:r>
    </w:p>
    <w:p w14:paraId="39576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F9E26F" w14:textId="77777777" w:rsidR="00B922E1" w:rsidRPr="0091591A" w:rsidRDefault="00B922E1" w:rsidP="00FE54F0">
      <w:pPr>
        <w:spacing w:line="257" w:lineRule="atLeast"/>
        <w:ind w:firstLine="709"/>
        <w:jc w:val="both"/>
        <w:textAlignment w:val="baseline"/>
        <w:rPr>
          <w:color w:val="000000"/>
          <w:sz w:val="22"/>
          <w:szCs w:val="22"/>
        </w:rPr>
      </w:pPr>
    </w:p>
    <w:p w14:paraId="3270BA9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22.4.  Šalių teisės ir pareigos Sutarties nutraukimo atveju</w:t>
      </w:r>
    </w:p>
    <w:p w14:paraId="29B29C14" w14:textId="77777777" w:rsidR="00B922E1" w:rsidRPr="0091591A" w:rsidRDefault="00B922E1" w:rsidP="00B922E1">
      <w:pPr>
        <w:spacing w:line="257" w:lineRule="atLeast"/>
        <w:ind w:firstLine="62"/>
        <w:jc w:val="both"/>
        <w:rPr>
          <w:color w:val="000000"/>
          <w:sz w:val="22"/>
          <w:szCs w:val="22"/>
        </w:rPr>
      </w:pPr>
    </w:p>
    <w:p w14:paraId="441A7CB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72F3CF7"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 Nutraukus Sutartį, Šalys privalo: </w:t>
      </w:r>
    </w:p>
    <w:p w14:paraId="7A42AA51"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22.4.2.1. įsitikinti, jog iki Sutarties nutraukimo dienos pristatytos Prekės ir kiti atlikti veiksmai atitinka Sutarties reikalavimus ir Šalys dėl to viena kitai nebereikš pretenzijų; </w:t>
      </w:r>
    </w:p>
    <w:p w14:paraId="6A8CD6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22.4.2.2. atsiskaityti už iki Sutarties nutraukimo pristatytas Prekes, atitinkančias Sutarties reikalavimus; </w:t>
      </w:r>
    </w:p>
    <w:p w14:paraId="380A9D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22.4.2.3. per 10 (dešimt) dienų nuo pranešimo apie Sutarties nutraukimą gavimo dienos ar Susitarimo dėl Sutarties nutraukimo sudarymo dienos</w:t>
      </w:r>
      <w:r w:rsidRPr="0091591A">
        <w:rPr>
          <w:b/>
          <w:bCs/>
          <w:color w:val="5C5D5D"/>
          <w:sz w:val="22"/>
          <w:szCs w:val="22"/>
        </w:rPr>
        <w:t> </w:t>
      </w:r>
      <w:r w:rsidRPr="0091591A">
        <w:rPr>
          <w:color w:val="000000"/>
          <w:sz w:val="22"/>
          <w:szCs w:val="22"/>
        </w:rPr>
        <w:t>perduoti viena kitai visus dokumentus, kuriuos buvo būtina perduoti pagal Sutarties nuostatas. </w:t>
      </w:r>
    </w:p>
    <w:p w14:paraId="0A45BD7C" w14:textId="77777777" w:rsidR="00B922E1" w:rsidRPr="0091591A" w:rsidRDefault="00B922E1" w:rsidP="00B922E1">
      <w:pPr>
        <w:spacing w:line="257" w:lineRule="atLeast"/>
        <w:ind w:firstLine="62"/>
        <w:jc w:val="both"/>
        <w:textAlignment w:val="baseline"/>
        <w:rPr>
          <w:color w:val="000000"/>
          <w:sz w:val="22"/>
          <w:szCs w:val="22"/>
        </w:rPr>
      </w:pPr>
    </w:p>
    <w:p w14:paraId="3082E69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23.  PREKIŲ MODELIO AR GAMINTOJO KEITIMAS</w:t>
      </w:r>
    </w:p>
    <w:p w14:paraId="4BDB9816" w14:textId="77777777" w:rsidR="00FE54F0" w:rsidRPr="0091591A" w:rsidRDefault="00FE54F0" w:rsidP="00FE54F0">
      <w:pPr>
        <w:spacing w:line="257" w:lineRule="atLeast"/>
        <w:ind w:firstLine="709"/>
        <w:jc w:val="both"/>
        <w:rPr>
          <w:color w:val="000000"/>
          <w:sz w:val="22"/>
          <w:szCs w:val="22"/>
        </w:rPr>
      </w:pPr>
      <w:r w:rsidRPr="0091591A">
        <w:rPr>
          <w:caps/>
          <w:color w:val="000000"/>
          <w:sz w:val="22"/>
          <w:szCs w:val="22"/>
        </w:rPr>
        <w:t>23.1. </w:t>
      </w:r>
      <w:r w:rsidRPr="0091591A">
        <w:rPr>
          <w:color w:val="000000"/>
          <w:sz w:val="22"/>
          <w:szCs w:val="22"/>
        </w:rPr>
        <w:t>Tiekėjas turi teisę keisti Prekių modelį ir (ar) gamintoją, jei yra visos toliau nurodytos sąlygos:</w:t>
      </w:r>
    </w:p>
    <w:p w14:paraId="42665B49" w14:textId="748D0420" w:rsidR="00FE54F0" w:rsidRPr="0091591A" w:rsidRDefault="00FE54F0" w:rsidP="00FE54F0">
      <w:pPr>
        <w:spacing w:line="257" w:lineRule="atLeast"/>
        <w:ind w:firstLine="709"/>
        <w:jc w:val="both"/>
        <w:rPr>
          <w:sz w:val="22"/>
          <w:szCs w:val="22"/>
        </w:rPr>
      </w:pPr>
      <w:r w:rsidRPr="0091591A">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w:t>
      </w:r>
      <w:r w:rsidR="0091591A" w:rsidRPr="0091591A">
        <w:rPr>
          <w:sz w:val="22"/>
          <w:szCs w:val="22"/>
        </w:rPr>
        <w:t xml:space="preserve"> ar (ir) gamintojas neatitinka </w:t>
      </w:r>
      <w:r w:rsidRPr="0091591A">
        <w:rPr>
          <w:sz w:val="22"/>
          <w:szCs w:val="22"/>
        </w:rPr>
        <w:t>PĮ </w:t>
      </w:r>
      <w:r w:rsidR="0091591A" w:rsidRPr="0091591A">
        <w:rPr>
          <w:sz w:val="22"/>
          <w:szCs w:val="22"/>
        </w:rPr>
        <w:t>58 straipsnio 4</w:t>
      </w:r>
      <w:r w:rsidRPr="0091591A">
        <w:rPr>
          <w:sz w:val="22"/>
          <w:szCs w:val="22"/>
          <w:vertAlign w:val="superscript"/>
        </w:rPr>
        <w:t>1 </w:t>
      </w:r>
      <w:r w:rsidRPr="0091591A">
        <w:rPr>
          <w:sz w:val="22"/>
          <w:szCs w:val="22"/>
        </w:rPr>
        <w:t>dalies nuostatų;</w:t>
      </w:r>
    </w:p>
    <w:p w14:paraId="6BC8CA72"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0B69D5"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591A">
        <w:rPr>
          <w:color w:val="000000"/>
          <w:sz w:val="22"/>
          <w:szCs w:val="22"/>
          <w:shd w:val="clear" w:color="auto" w:fill="FFFFFF"/>
        </w:rPr>
        <w:t>ir lygiavertiškumo ar geresnės kokybės nei Sutartyje nurodytos Prekės</w:t>
      </w:r>
      <w:r w:rsidRPr="0091591A">
        <w:rPr>
          <w:color w:val="000000"/>
          <w:sz w:val="22"/>
          <w:szCs w:val="22"/>
        </w:rPr>
        <w:t>;</w:t>
      </w:r>
    </w:p>
    <w:p w14:paraId="7DE7D1F0"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23.1.4. Šalys sudarė rašytinį Susitarimą prie Sutarties dėl Prekių keitimo.</w:t>
      </w:r>
    </w:p>
    <w:p w14:paraId="416DE1EB"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23.2. Šiame Bendrųjų sąlygų skyriuje nurodytu atveju Prekės turi būti pristatytos už ne didesnę nei pasiūlyme nurodytą kainą.</w:t>
      </w:r>
    </w:p>
    <w:p w14:paraId="2F80C66B" w14:textId="77777777" w:rsidR="00FE54F0" w:rsidRPr="0091591A" w:rsidRDefault="00FE54F0" w:rsidP="00FE54F0">
      <w:pPr>
        <w:spacing w:line="257" w:lineRule="atLeast"/>
        <w:ind w:firstLine="709"/>
        <w:jc w:val="both"/>
        <w:rPr>
          <w:color w:val="000000"/>
          <w:sz w:val="22"/>
          <w:szCs w:val="22"/>
        </w:rPr>
      </w:pPr>
    </w:p>
    <w:p w14:paraId="28D4C63C" w14:textId="77777777" w:rsidR="00B922E1" w:rsidRPr="0091591A" w:rsidRDefault="00B922E1" w:rsidP="00B922E1">
      <w:pPr>
        <w:spacing w:line="257" w:lineRule="atLeast"/>
        <w:ind w:firstLine="62"/>
        <w:jc w:val="both"/>
        <w:rPr>
          <w:color w:val="000000"/>
          <w:sz w:val="22"/>
          <w:szCs w:val="22"/>
        </w:rPr>
      </w:pPr>
    </w:p>
    <w:p w14:paraId="055D35B3"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24.  BENDRAVIMO TVARKA IR KALBA</w:t>
      </w:r>
    </w:p>
    <w:p w14:paraId="63E1C9E6" w14:textId="77777777" w:rsidR="00B922E1" w:rsidRPr="0091591A" w:rsidRDefault="00B922E1" w:rsidP="00B922E1">
      <w:pPr>
        <w:spacing w:line="257" w:lineRule="atLeast"/>
        <w:ind w:left="360" w:firstLine="62"/>
        <w:jc w:val="both"/>
        <w:rPr>
          <w:color w:val="000000"/>
          <w:sz w:val="22"/>
          <w:szCs w:val="22"/>
        </w:rPr>
      </w:pPr>
    </w:p>
    <w:p w14:paraId="680B6D65"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24.1. Sutartis sudaroma lietuvių kalba. Jeigu Sutartis ar kuris nors ją sudarantis dokumentas sudaromas kita kalba arba išverčiamas į kitą kalbą, visais atvejais </w:t>
      </w:r>
      <w:r w:rsidRPr="0091591A">
        <w:rPr>
          <w:color w:val="000000"/>
          <w:sz w:val="22"/>
          <w:szCs w:val="22"/>
          <w:shd w:val="clear" w:color="auto" w:fill="FFFFFF"/>
        </w:rPr>
        <w:t>autentišku laikomas tik lietuvių kalba parengtas Sutarties tekstas (jei yra neatitikimų, pirmenybė teikiama lietuvių kalba parengtam tekstui).</w:t>
      </w:r>
    </w:p>
    <w:p w14:paraId="1970AAAA"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4FEF9C"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24.3. Jeigu pranešimas yra įteikiamas asmeniškai arba siunčiamas paštu ar per kurjerį, jis turi būti įteikiamas pasirašytinai ir laikomas gautu gavimo patvirtinime nurodytą dieną.</w:t>
      </w:r>
    </w:p>
    <w:p w14:paraId="1FA801D3"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24.4. Jeigu pranešimas siunčiamas el. paštu, laikoma, kad Šalis jį gavo kitą darbo dieną.</w:t>
      </w:r>
    </w:p>
    <w:p w14:paraId="0B5AC071"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24.5. Jeigu pranešimas siunčiamas keliais skirtingais būdais, laikoma, kad gavėjas jį gavo tada, kai jis gavo pirmesnįjį pranešimą.</w:t>
      </w:r>
    </w:p>
    <w:p w14:paraId="339558C9" w14:textId="77777777" w:rsidR="00B922E1" w:rsidRPr="0091591A" w:rsidRDefault="00B922E1" w:rsidP="00B922E1">
      <w:pPr>
        <w:spacing w:line="257" w:lineRule="atLeast"/>
        <w:ind w:firstLine="62"/>
        <w:jc w:val="both"/>
        <w:rPr>
          <w:color w:val="000000"/>
          <w:sz w:val="22"/>
          <w:szCs w:val="22"/>
        </w:rPr>
      </w:pPr>
    </w:p>
    <w:p w14:paraId="037BF788"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25.  PRETENZIJOS IR GINČŲ SPRENDIMAS</w:t>
      </w:r>
    </w:p>
    <w:p w14:paraId="45D3CE15" w14:textId="77777777" w:rsidR="00B922E1" w:rsidRPr="0091591A" w:rsidRDefault="00B922E1" w:rsidP="00B922E1">
      <w:pPr>
        <w:spacing w:line="257" w:lineRule="atLeast"/>
        <w:ind w:left="360" w:firstLine="62"/>
        <w:jc w:val="both"/>
        <w:rPr>
          <w:color w:val="000000"/>
          <w:sz w:val="22"/>
          <w:szCs w:val="22"/>
        </w:rPr>
      </w:pPr>
    </w:p>
    <w:p w14:paraId="6995E5E0"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6A0B1F2"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D75626"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25.3. Kilę ginčai nesudaro pagrindo Šalims atsisakyti vykdyti savo prievoles pagal Sutartį.</w:t>
      </w:r>
    </w:p>
    <w:p w14:paraId="5910C359" w14:textId="77777777" w:rsidR="00B922E1" w:rsidRPr="0091591A" w:rsidRDefault="00B922E1" w:rsidP="00B922E1">
      <w:pPr>
        <w:spacing w:line="257" w:lineRule="atLeast"/>
        <w:textAlignment w:val="center"/>
        <w:rPr>
          <w:color w:val="000000"/>
          <w:sz w:val="22"/>
          <w:szCs w:val="22"/>
        </w:rPr>
      </w:pPr>
    </w:p>
    <w:p w14:paraId="73231B79" w14:textId="77777777" w:rsidR="00B922E1" w:rsidRPr="0091591A" w:rsidRDefault="00B922E1" w:rsidP="00B922E1">
      <w:pPr>
        <w:spacing w:line="259" w:lineRule="auto"/>
        <w:jc w:val="center"/>
        <w:rPr>
          <w:kern w:val="2"/>
          <w:sz w:val="22"/>
          <w:szCs w:val="22"/>
        </w:rPr>
      </w:pPr>
      <w:r w:rsidRPr="0091591A">
        <w:rPr>
          <w:kern w:val="2"/>
          <w:sz w:val="22"/>
          <w:szCs w:val="22"/>
        </w:rPr>
        <w:t>________________</w:t>
      </w:r>
    </w:p>
    <w:p w14:paraId="249544D8" w14:textId="77777777" w:rsidR="00B922E1" w:rsidRDefault="00B922E1"/>
    <w:sectPr w:rsidR="00B922E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AAEA8" w14:textId="77777777" w:rsidR="00EC28E3" w:rsidRDefault="00EC28E3">
      <w:r>
        <w:separator/>
      </w:r>
    </w:p>
  </w:endnote>
  <w:endnote w:type="continuationSeparator" w:id="0">
    <w:p w14:paraId="78C17AB7" w14:textId="77777777" w:rsidR="00EC28E3" w:rsidRDefault="00EC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EC28E3" w:rsidRDefault="00EC28E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EC28E3" w:rsidRDefault="00EC28E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EC28E3" w:rsidRDefault="00EC28E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848DB" w14:textId="77777777" w:rsidR="00EC28E3" w:rsidRDefault="00EC28E3">
      <w:r>
        <w:separator/>
      </w:r>
    </w:p>
  </w:footnote>
  <w:footnote w:type="continuationSeparator" w:id="0">
    <w:p w14:paraId="5420AC00" w14:textId="77777777" w:rsidR="00EC28E3" w:rsidRDefault="00EC2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EC28E3" w:rsidRDefault="00EC28E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EC28E3" w:rsidRDefault="00EC28E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EC28E3" w:rsidRDefault="00EC28E3">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23243"/>
    <w:multiLevelType w:val="multilevel"/>
    <w:tmpl w:val="4A1C66E4"/>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1B2EB7"/>
    <w:rsid w:val="00201517"/>
    <w:rsid w:val="00202E5E"/>
    <w:rsid w:val="002F0B5F"/>
    <w:rsid w:val="003B2818"/>
    <w:rsid w:val="003E5D1D"/>
    <w:rsid w:val="00442954"/>
    <w:rsid w:val="005828DD"/>
    <w:rsid w:val="00587E3C"/>
    <w:rsid w:val="005D20F1"/>
    <w:rsid w:val="007919E1"/>
    <w:rsid w:val="008356C9"/>
    <w:rsid w:val="00895496"/>
    <w:rsid w:val="0091591A"/>
    <w:rsid w:val="009930B3"/>
    <w:rsid w:val="00A6097F"/>
    <w:rsid w:val="00B767F3"/>
    <w:rsid w:val="00B86BED"/>
    <w:rsid w:val="00B922E1"/>
    <w:rsid w:val="00C372FF"/>
    <w:rsid w:val="00DD7479"/>
    <w:rsid w:val="00EC28E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 w:type="table" w:customStyle="1" w:styleId="Lentelstinklelis1">
    <w:name w:val="Lentelės tinklelis1"/>
    <w:basedOn w:val="prastojilentel"/>
    <w:next w:val="Lentelstinklelis"/>
    <w:uiPriority w:val="39"/>
    <w:rsid w:val="00A6097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60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 w:type="table" w:customStyle="1" w:styleId="Lentelstinklelis1">
    <w:name w:val="Lentelės tinklelis1"/>
    <w:basedOn w:val="prastojilentel"/>
    <w:next w:val="Lentelstinklelis"/>
    <w:uiPriority w:val="39"/>
    <w:rsid w:val="00A6097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60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67905</Words>
  <Characters>38707</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106400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2026-01-13T07:41:00Z</dcterms:created>
  <dcterms:modified xsi:type="dcterms:W3CDTF">2026-01-13T07:59:00Z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